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0"/>
        <w:gridCol w:w="3959"/>
        <w:gridCol w:w="850"/>
        <w:gridCol w:w="8470"/>
        <w:gridCol w:w="960"/>
        <w:gridCol w:w="721"/>
      </w:tblGrid>
      <w:tr w:rsidR="00FB0B32" w:rsidRPr="008E5DA7" w14:paraId="135E95C9" w14:textId="77777777" w:rsidTr="00FB0B32">
        <w:tc>
          <w:tcPr>
            <w:tcW w:w="960" w:type="dxa"/>
          </w:tcPr>
          <w:p w14:paraId="3AFB01D6" w14:textId="77777777" w:rsidR="008E5DA7" w:rsidRPr="00FB0B32" w:rsidRDefault="008E5DA7" w:rsidP="008E5DA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</w:pPr>
            <w:bookmarkStart w:id="0" w:name="_GoBack"/>
            <w:bookmarkEnd w:id="0"/>
            <w:r w:rsidRPr="00FB0B32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ตำแหน่งเลขที่</w:t>
            </w:r>
          </w:p>
        </w:tc>
        <w:tc>
          <w:tcPr>
            <w:tcW w:w="3968" w:type="dxa"/>
          </w:tcPr>
          <w:p w14:paraId="4A82553E" w14:textId="77777777" w:rsidR="00AA0589" w:rsidRPr="00AA0589" w:rsidRDefault="00AA0589" w:rsidP="008E5DA7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20"/>
              </w:rPr>
            </w:pPr>
          </w:p>
          <w:p w14:paraId="050D17F3" w14:textId="77777777" w:rsidR="008E5DA7" w:rsidRPr="00FB0B32" w:rsidRDefault="008E5DA7" w:rsidP="008E5DA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FB0B32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หน่วยงาน ตำแหน่ง ระดับ</w:t>
            </w:r>
          </w:p>
        </w:tc>
        <w:tc>
          <w:tcPr>
            <w:tcW w:w="850" w:type="dxa"/>
          </w:tcPr>
          <w:p w14:paraId="625C7262" w14:textId="77777777" w:rsidR="00AA0589" w:rsidRPr="00AA0589" w:rsidRDefault="00AA0589" w:rsidP="008E5DA7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20"/>
              </w:rPr>
            </w:pPr>
          </w:p>
          <w:p w14:paraId="0F9D00C8" w14:textId="77777777" w:rsidR="008E5DA7" w:rsidRPr="00FB0B32" w:rsidRDefault="008E5DA7" w:rsidP="008E5DA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FB0B32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จำนวน</w:t>
            </w:r>
          </w:p>
        </w:tc>
        <w:tc>
          <w:tcPr>
            <w:tcW w:w="8489" w:type="dxa"/>
          </w:tcPr>
          <w:p w14:paraId="1533B0B5" w14:textId="77777777" w:rsidR="00AA0589" w:rsidRPr="00AA0589" w:rsidRDefault="00AA0589" w:rsidP="008E5DA7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20"/>
              </w:rPr>
            </w:pPr>
          </w:p>
          <w:p w14:paraId="7B0EBE22" w14:textId="77777777" w:rsidR="008E5DA7" w:rsidRPr="00FB0B32" w:rsidRDefault="008E5DA7" w:rsidP="008E5DA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FB0B32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หน้าที่ความรับผิดชอบ</w:t>
            </w:r>
          </w:p>
        </w:tc>
        <w:tc>
          <w:tcPr>
            <w:tcW w:w="867" w:type="dxa"/>
          </w:tcPr>
          <w:p w14:paraId="7FA108E5" w14:textId="77777777" w:rsidR="008E5DA7" w:rsidRPr="00FB0B32" w:rsidRDefault="008E5DA7" w:rsidP="008E5DA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FB0B32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ตำแหน่งประเภท</w:t>
            </w:r>
          </w:p>
        </w:tc>
        <w:tc>
          <w:tcPr>
            <w:tcW w:w="709" w:type="dxa"/>
          </w:tcPr>
          <w:p w14:paraId="5FDF44C8" w14:textId="77777777" w:rsidR="008E5DA7" w:rsidRPr="00FB0B32" w:rsidRDefault="008E5DA7" w:rsidP="008E5DA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FB0B32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หมายเหตุ</w:t>
            </w:r>
          </w:p>
        </w:tc>
      </w:tr>
      <w:tr w:rsidR="00FB0B32" w:rsidRPr="00FB0B32" w14:paraId="2CE67CBC" w14:textId="77777777" w:rsidTr="00FB0B32">
        <w:tc>
          <w:tcPr>
            <w:tcW w:w="960" w:type="dxa"/>
          </w:tcPr>
          <w:p w14:paraId="2EA4ED6D" w14:textId="77777777" w:rsidR="00FB0B32" w:rsidRDefault="00FB0B32" w:rsidP="00DD5C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8354B4A" w14:textId="77777777" w:rsidR="00FB0B32" w:rsidRDefault="00FB0B32" w:rsidP="00DD5C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F95FD71" w14:textId="77777777" w:rsidR="00FB0B32" w:rsidRDefault="00FB0B32" w:rsidP="00DD5C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828D4A8" w14:textId="2B5016BF" w:rsidR="008E5DA7" w:rsidRPr="004E0F46" w:rsidRDefault="004E0F46" w:rsidP="00DD5C6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4E0F46">
              <w:rPr>
                <w:rFonts w:ascii="TH SarabunIT๙" w:hAnsi="TH SarabunIT๙" w:cs="TH SarabunIT๙"/>
                <w:sz w:val="32"/>
                <w:szCs w:val="32"/>
                <w:cs/>
              </w:rPr>
              <w:t>675</w:t>
            </w:r>
          </w:p>
        </w:tc>
        <w:tc>
          <w:tcPr>
            <w:tcW w:w="3968" w:type="dxa"/>
          </w:tcPr>
          <w:p w14:paraId="11730D92" w14:textId="60D4CBAA" w:rsidR="008E5DA7" w:rsidRPr="00FB0B32" w:rsidRDefault="00FB0B3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B0B3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สำนักงานตรวจบัญชีสหกรณ์ที่ </w:t>
            </w:r>
            <w:r w:rsidR="00AB784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</w:p>
          <w:p w14:paraId="05DC5A08" w14:textId="74A1F431" w:rsidR="00FB0B32" w:rsidRPr="00FB0B32" w:rsidRDefault="00FB0B3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B0B3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สำนักงานตรวจบัญชีสหกรณ์</w:t>
            </w:r>
            <w:r w:rsidR="00AB784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ขอนแก่น</w:t>
            </w:r>
          </w:p>
          <w:p w14:paraId="199F31C2" w14:textId="77777777" w:rsidR="00AB784F" w:rsidRPr="00E81360" w:rsidRDefault="00AB784F" w:rsidP="00AB784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136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ฝ่ายตรวจสอบ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บัญชี</w:t>
            </w:r>
          </w:p>
          <w:p w14:paraId="6E72F141" w14:textId="77777777" w:rsidR="00FB0B32" w:rsidRPr="00FB0B32" w:rsidRDefault="00FB0B32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B0B32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เจ้าพนักงานตรวจสอบบัญชีอาวุโส</w:t>
            </w:r>
          </w:p>
        </w:tc>
        <w:tc>
          <w:tcPr>
            <w:tcW w:w="850" w:type="dxa"/>
          </w:tcPr>
          <w:p w14:paraId="4A9E310A" w14:textId="77777777" w:rsidR="00DD5C60" w:rsidRDefault="00DD5C60" w:rsidP="00FB0B3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1CC3229" w14:textId="77777777" w:rsidR="00DD5C60" w:rsidRDefault="00DD5C60" w:rsidP="00FB0B3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1AD2D75" w14:textId="77777777" w:rsidR="00DD5C60" w:rsidRDefault="00DD5C60" w:rsidP="00FB0B3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BB59DD2" w14:textId="77777777" w:rsidR="008E5DA7" w:rsidRPr="00FB0B32" w:rsidRDefault="00FB0B32" w:rsidP="00FB0B3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B0B32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8489" w:type="dxa"/>
          </w:tcPr>
          <w:p w14:paraId="31746399" w14:textId="77777777" w:rsidR="00DD5C60" w:rsidRDefault="00DD5C60" w:rsidP="00FB0B32">
            <w:pPr>
              <w:ind w:firstLine="1276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591DBB1F" w14:textId="77777777" w:rsidR="00DD5C60" w:rsidRDefault="00DD5C60" w:rsidP="00FB0B32">
            <w:pPr>
              <w:ind w:firstLine="1276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64A08C98" w14:textId="77777777" w:rsidR="00DD5C60" w:rsidRDefault="00DD5C60" w:rsidP="00FB0B32">
            <w:pPr>
              <w:ind w:firstLine="1276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7E3E987A" w14:textId="77777777" w:rsidR="00DD5C60" w:rsidRDefault="00DD5C60" w:rsidP="00FB0B32">
            <w:pPr>
              <w:ind w:firstLine="1276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426C8ACA" w14:textId="3ED9C43F" w:rsidR="008E5DA7" w:rsidRPr="00AA0589" w:rsidRDefault="00FB0B32" w:rsidP="00DD5C60">
            <w:pPr>
              <w:ind w:firstLine="1276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  <w:r w:rsidRPr="00AA0589">
              <w:rPr>
                <w:rFonts w:ascii="TH SarabunIT๙" w:eastAsia="Times New Roman" w:hAnsi="TH SarabunIT๙" w:cs="TH SarabunIT๙"/>
                <w:sz w:val="28"/>
                <w:cs/>
              </w:rPr>
              <w:t>มีหน้าที่ความรับผิดชอบเกี่ยวกับ</w:t>
            </w:r>
            <w:r w:rsidRPr="00AA058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งานสอบบัญชีตรวจสอบบัญชีของสหกรณ์และกลุ่มเกษตรกร</w:t>
            </w:r>
            <w:r w:rsidR="00DD5C60" w:rsidRPr="00AA0589">
              <w:rPr>
                <w:rFonts w:ascii="TH SarabunIT๙" w:eastAsia="Times New Roman" w:hAnsi="TH SarabunIT๙" w:cs="TH SarabunIT๙" w:hint="cs"/>
                <w:sz w:val="28"/>
                <w:cs/>
              </w:rPr>
              <w:br/>
            </w:r>
            <w:r w:rsidRPr="00AA0589">
              <w:rPr>
                <w:rFonts w:ascii="TH SarabunIT๙" w:eastAsia="Times New Roman" w:hAnsi="TH SarabunIT๙" w:cs="TH SarabunIT๙"/>
                <w:sz w:val="28"/>
                <w:cs/>
              </w:rPr>
              <w:t>ให้เป็นไปตามกฎหมาย ระเบียบ</w:t>
            </w:r>
            <w:r w:rsidRPr="00AA0589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AA0589">
              <w:rPr>
                <w:rFonts w:ascii="TH SarabunIT๙" w:eastAsia="Times New Roman" w:hAnsi="TH SarabunIT๙" w:cs="TH SarabunIT๙"/>
                <w:sz w:val="28"/>
                <w:cs/>
              </w:rPr>
              <w:t>มาตรฐาน การสอบบัญชีที่รับรองทั่วไป และหลักปฏิบัติการควบคุมคุณภาพงาน</w:t>
            </w:r>
            <w:r w:rsidR="00AA0589" w:rsidRPr="00AA0589">
              <w:rPr>
                <w:rFonts w:ascii="TH SarabunIT๙" w:eastAsia="Times New Roman" w:hAnsi="TH SarabunIT๙" w:cs="TH SarabunIT๙" w:hint="cs"/>
                <w:sz w:val="28"/>
                <w:cs/>
              </w:rPr>
              <w:br/>
            </w:r>
            <w:r w:rsidRPr="00AA0589">
              <w:rPr>
                <w:rFonts w:ascii="TH SarabunIT๙" w:eastAsia="Times New Roman" w:hAnsi="TH SarabunIT๙" w:cs="TH SarabunIT๙"/>
                <w:sz w:val="28"/>
                <w:cs/>
              </w:rPr>
              <w:t>การสอบบัญชี</w:t>
            </w:r>
            <w:r w:rsidRPr="00AA0589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AA0589">
              <w:rPr>
                <w:rFonts w:ascii="TH SarabunIT๙" w:eastAsia="Times New Roman" w:hAnsi="TH SarabunIT๙" w:cs="TH SarabunIT๙"/>
                <w:sz w:val="28"/>
                <w:cs/>
              </w:rPr>
              <w:t>ตามมาตรฐานการปฏิบัติงาน ทางวิชาชีพ</w:t>
            </w:r>
            <w:r w:rsidRPr="00AA0589">
              <w:rPr>
                <w:rFonts w:ascii="TH SarabunIT๙" w:eastAsia="Times New Roman" w:hAnsi="TH SarabunIT๙" w:cs="TH SarabunIT๙"/>
                <w:sz w:val="28"/>
              </w:rPr>
              <w:t xml:space="preserve"> (Cooperative Auditing </w:t>
            </w:r>
            <w:proofErr w:type="spellStart"/>
            <w:r w:rsidRPr="00AA0589">
              <w:rPr>
                <w:rFonts w:ascii="TH SarabunIT๙" w:eastAsia="Times New Roman" w:hAnsi="TH SarabunIT๙" w:cs="TH SarabunIT๙"/>
                <w:sz w:val="28"/>
              </w:rPr>
              <w:t>Quality</w:t>
            </w:r>
            <w:r w:rsidRPr="00AA0589">
              <w:rPr>
                <w:rFonts w:ascii="TH SarabunIT๙" w:eastAsia="Times New Roman" w:hAnsi="TH SarabunIT๙" w:cs="TH SarabunIT๙"/>
                <w:color w:val="FFFFFF" w:themeColor="background1"/>
                <w:sz w:val="28"/>
              </w:rPr>
              <w:t>.</w:t>
            </w:r>
            <w:r w:rsidRPr="00AA0589">
              <w:rPr>
                <w:rFonts w:ascii="TH SarabunIT๙" w:eastAsia="Times New Roman" w:hAnsi="TH SarabunIT๙" w:cs="TH SarabunIT๙"/>
                <w:sz w:val="28"/>
              </w:rPr>
              <w:t>Control</w:t>
            </w:r>
            <w:proofErr w:type="spellEnd"/>
            <w:r w:rsidRPr="00AA0589">
              <w:rPr>
                <w:rFonts w:ascii="TH SarabunIT๙" w:eastAsia="Times New Roman" w:hAnsi="TH SarabunIT๙" w:cs="TH SarabunIT๙"/>
                <w:sz w:val="28"/>
              </w:rPr>
              <w:t xml:space="preserve"> : CAQC) </w:t>
            </w:r>
            <w:r w:rsidR="00AA0589" w:rsidRPr="00AA0589">
              <w:rPr>
                <w:rFonts w:ascii="TH SarabunIT๙" w:eastAsia="Times New Roman" w:hAnsi="TH SarabunIT๙" w:cs="TH SarabunIT๙"/>
                <w:sz w:val="28"/>
              </w:rPr>
              <w:t xml:space="preserve">       </w:t>
            </w:r>
            <w:r w:rsidRPr="00AA0589">
              <w:rPr>
                <w:rFonts w:ascii="TH SarabunIT๙" w:eastAsia="Times New Roman" w:hAnsi="TH SarabunIT๙" w:cs="TH SarabunIT๙"/>
                <w:sz w:val="28"/>
                <w:cs/>
              </w:rPr>
              <w:t>ตามมาตรฐานสำนักงาน มาตรฐานกระบวนการสอบบัญชี</w:t>
            </w:r>
            <w:r w:rsidRPr="00AA0589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AA0589">
              <w:rPr>
                <w:rFonts w:ascii="TH SarabunIT๙" w:eastAsia="Times New Roman" w:hAnsi="TH SarabunIT๙" w:cs="TH SarabunIT๙"/>
                <w:sz w:val="28"/>
                <w:cs/>
              </w:rPr>
              <w:t>และมาตรฐานการรายงาน แก้ไขปัญหา</w:t>
            </w:r>
            <w:r w:rsidRPr="00AA0589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AA0589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และเสริมสร้างความเข้มแข็งแก่สหกรณ์และกลุ่มเกษตรกร โดยสร้างความสัมพันธ์ </w:t>
            </w:r>
            <w:r w:rsidRPr="00AA0589">
              <w:rPr>
                <w:rFonts w:ascii="TH SarabunIT๙" w:eastAsia="Times New Roman" w:hAnsi="TH SarabunIT๙" w:cs="TH SarabunIT๙"/>
                <w:sz w:val="28"/>
              </w:rPr>
              <w:t>3</w:t>
            </w:r>
            <w:r w:rsidRPr="00AA0589">
              <w:rPr>
                <w:rFonts w:ascii="TH SarabunIT๙" w:eastAsia="Times New Roman" w:hAnsi="TH SarabunIT๙" w:cs="TH SarabunIT๙"/>
                <w:color w:val="FFFFFF" w:themeColor="background1"/>
                <w:sz w:val="28"/>
              </w:rPr>
              <w:t>.</w:t>
            </w:r>
            <w:r w:rsidR="00DD5C60" w:rsidRPr="00AA0589">
              <w:rPr>
                <w:rFonts w:ascii="TH SarabunIT๙" w:eastAsia="Times New Roman" w:hAnsi="TH SarabunIT๙" w:cs="TH SarabunIT๙"/>
                <w:sz w:val="28"/>
                <w:cs/>
              </w:rPr>
              <w:t>ประสา</w:t>
            </w:r>
            <w:r w:rsidR="00DD5C60" w:rsidRPr="00AA0589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น </w:t>
            </w:r>
            <w:r w:rsidRPr="00AA0589">
              <w:rPr>
                <w:rFonts w:ascii="TH SarabunIT๙" w:eastAsia="Times New Roman" w:hAnsi="TH SarabunIT๙" w:cs="TH SarabunIT๙"/>
                <w:sz w:val="28"/>
                <w:cs/>
              </w:rPr>
              <w:t>(</w:t>
            </w:r>
            <w:proofErr w:type="spellStart"/>
            <w:r w:rsidRPr="00AA0589">
              <w:rPr>
                <w:rFonts w:ascii="TH SarabunIT๙" w:eastAsia="Times New Roman" w:hAnsi="TH SarabunIT๙" w:cs="TH SarabunIT๙"/>
                <w:sz w:val="28"/>
              </w:rPr>
              <w:t>Win</w:t>
            </w:r>
            <w:r w:rsidRPr="00AA0589">
              <w:rPr>
                <w:rFonts w:ascii="TH SarabunIT๙" w:eastAsia="Times New Roman" w:hAnsi="TH SarabunIT๙" w:cs="TH SarabunIT๙"/>
                <w:color w:val="FFFFFF" w:themeColor="background1"/>
                <w:sz w:val="28"/>
              </w:rPr>
              <w:t>.</w:t>
            </w:r>
            <w:r w:rsidRPr="00AA0589">
              <w:rPr>
                <w:rFonts w:ascii="TH SarabunIT๙" w:eastAsia="Times New Roman" w:hAnsi="TH SarabunIT๙" w:cs="TH SarabunIT๙"/>
                <w:sz w:val="28"/>
              </w:rPr>
              <w:t>Win</w:t>
            </w:r>
            <w:r w:rsidRPr="00AA0589">
              <w:rPr>
                <w:rFonts w:ascii="TH SarabunIT๙" w:eastAsia="Times New Roman" w:hAnsi="TH SarabunIT๙" w:cs="TH SarabunIT๙"/>
                <w:color w:val="FFFFFF" w:themeColor="background1"/>
                <w:sz w:val="28"/>
              </w:rPr>
              <w:t>.</w:t>
            </w:r>
            <w:r w:rsidRPr="00AA0589">
              <w:rPr>
                <w:rFonts w:ascii="TH SarabunIT๙" w:eastAsia="Times New Roman" w:hAnsi="TH SarabunIT๙" w:cs="TH SarabunIT๙"/>
                <w:sz w:val="28"/>
              </w:rPr>
              <w:t>Relationship</w:t>
            </w:r>
            <w:r w:rsidRPr="00AA0589">
              <w:rPr>
                <w:rFonts w:ascii="TH SarabunIT๙" w:eastAsia="Times New Roman" w:hAnsi="TH SarabunIT๙" w:cs="TH SarabunIT๙"/>
                <w:color w:val="FFFFFF" w:themeColor="background1"/>
                <w:sz w:val="28"/>
              </w:rPr>
              <w:t>.</w:t>
            </w:r>
            <w:r w:rsidRPr="00AA0589">
              <w:rPr>
                <w:rFonts w:ascii="TH SarabunIT๙" w:eastAsia="Times New Roman" w:hAnsi="TH SarabunIT๙" w:cs="TH SarabunIT๙"/>
                <w:sz w:val="28"/>
              </w:rPr>
              <w:t>:</w:t>
            </w:r>
            <w:r w:rsidRPr="00AA0589">
              <w:rPr>
                <w:rFonts w:ascii="TH SarabunIT๙" w:eastAsia="Times New Roman" w:hAnsi="TH SarabunIT๙" w:cs="TH SarabunIT๙"/>
                <w:color w:val="FFFFFF" w:themeColor="background1"/>
                <w:sz w:val="28"/>
              </w:rPr>
              <w:t>.</w:t>
            </w:r>
            <w:r w:rsidRPr="00AA0589">
              <w:rPr>
                <w:rFonts w:ascii="TH SarabunIT๙" w:eastAsia="Times New Roman" w:hAnsi="TH SarabunIT๙" w:cs="TH SarabunIT๙"/>
                <w:sz w:val="28"/>
              </w:rPr>
              <w:t>WWR</w:t>
            </w:r>
            <w:proofErr w:type="spellEnd"/>
            <w:r w:rsidRPr="00AA0589">
              <w:rPr>
                <w:rFonts w:ascii="TH SarabunIT๙" w:eastAsia="Times New Roman" w:hAnsi="TH SarabunIT๙" w:cs="TH SarabunIT๙"/>
                <w:sz w:val="28"/>
              </w:rPr>
              <w:t>)</w:t>
            </w:r>
            <w:r w:rsidR="00DD5C60" w:rsidRPr="00AA0589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</w:t>
            </w:r>
            <w:r w:rsidRPr="00AA0589">
              <w:rPr>
                <w:rFonts w:ascii="TH SarabunIT๙" w:eastAsia="Times New Roman" w:hAnsi="TH SarabunIT๙" w:cs="TH SarabunIT๙"/>
                <w:sz w:val="28"/>
                <w:cs/>
              </w:rPr>
              <w:t>กำกับดูแลงานสอบบัญชีสหกรณ์โดยผู้สอบบัญชีภาคเอกชน</w:t>
            </w:r>
            <w:r w:rsidRPr="00AA0589">
              <w:rPr>
                <w:rFonts w:ascii="TH SarabunIT๙" w:eastAsia="Times New Roman" w:hAnsi="TH SarabunIT๙" w:cs="TH SarabunIT๙"/>
                <w:sz w:val="28"/>
              </w:rPr>
              <w:t xml:space="preserve">  </w:t>
            </w:r>
            <w:r w:rsidRPr="00AA0589">
              <w:rPr>
                <w:rFonts w:ascii="TH SarabunIT๙" w:eastAsia="Times New Roman" w:hAnsi="TH SarabunIT๙" w:cs="TH SarabunIT๙"/>
                <w:sz w:val="28"/>
                <w:cs/>
              </w:rPr>
              <w:t>และหรือ</w:t>
            </w:r>
            <w:r w:rsidRPr="00AA058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งานมาตรฐานการสอบบัญชี</w:t>
            </w:r>
            <w:r w:rsidR="00DD5C60" w:rsidRPr="00AA0589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</w:t>
            </w:r>
            <w:r w:rsidRPr="00AA0589">
              <w:rPr>
                <w:rFonts w:ascii="TH SarabunIT๙" w:eastAsia="Times New Roman" w:hAnsi="TH SarabunIT๙" w:cs="TH SarabunIT๙"/>
                <w:sz w:val="28"/>
                <w:cs/>
              </w:rPr>
              <w:t>โดยควบคุมคุณภาพงานสอบบัญชีโดยการสอบทาน และให้ความเห็นชอบในผลงานของผู้สอบบัญชีให้เป็นไปตามมาตรฐานการสอบบัญชี</w:t>
            </w:r>
            <w:r w:rsidRPr="00AA0589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AA0589">
              <w:rPr>
                <w:rFonts w:ascii="TH SarabunIT๙" w:eastAsia="Times New Roman" w:hAnsi="TH SarabunIT๙" w:cs="TH SarabunIT๙"/>
                <w:sz w:val="28"/>
                <w:cs/>
              </w:rPr>
              <w:t>สอบทานความถูกต้องของการกำหนดแนวทางการสอบบัญชี</w:t>
            </w:r>
            <w:r w:rsidRPr="00AA0589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AA0589">
              <w:rPr>
                <w:rFonts w:ascii="TH SarabunIT๙" w:eastAsia="Times New Roman" w:hAnsi="TH SarabunIT๙" w:cs="TH SarabunIT๙"/>
                <w:sz w:val="28"/>
                <w:cs/>
              </w:rPr>
              <w:t>การปฏิบัติงานตรวจสอบ การแสดงความเห็นต่องบการเงินและการจัดทำรายงานการสอบบัญชี</w:t>
            </w:r>
            <w:r w:rsidRPr="00AA0589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AA0589">
              <w:rPr>
                <w:rFonts w:ascii="TH SarabunIT๙" w:eastAsia="Times New Roman" w:hAnsi="TH SarabunIT๙" w:cs="TH SarabunIT๙"/>
                <w:sz w:val="28"/>
                <w:cs/>
              </w:rPr>
              <w:t>ของผู้สอบบัญชี สอบทาน วิเคราะห์</w:t>
            </w:r>
            <w:r w:rsidRPr="00AA0589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AA0589">
              <w:rPr>
                <w:rFonts w:ascii="TH SarabunIT๙" w:eastAsia="Times New Roman" w:hAnsi="TH SarabunIT๙" w:cs="TH SarabunIT๙"/>
                <w:sz w:val="28"/>
                <w:cs/>
              </w:rPr>
              <w:t>และประเมินผลการดำเนินงานของสหกรณ์และกลุ่มเกษตรกรสรุปและแจ้งผลการวิเคราะห์แก่สหกรณ์</w:t>
            </w:r>
            <w:r w:rsidRPr="00AA0589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AA0589">
              <w:rPr>
                <w:rFonts w:ascii="TH SarabunIT๙" w:eastAsia="Times New Roman" w:hAnsi="TH SarabunIT๙" w:cs="TH SarabunIT๙"/>
                <w:sz w:val="28"/>
                <w:cs/>
              </w:rPr>
              <w:t>และกลุ่มเกษตรกร และหรือ</w:t>
            </w:r>
            <w:r w:rsidRPr="00AA058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งานเทคโนโลยีสารสนเทศ</w:t>
            </w:r>
            <w:r w:rsidRPr="00AA0589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 </w:t>
            </w:r>
            <w:r w:rsidRPr="00AA0589">
              <w:rPr>
                <w:rFonts w:ascii="TH SarabunIT๙" w:eastAsia="Times New Roman" w:hAnsi="TH SarabunIT๙" w:cs="TH SarabunIT๙"/>
                <w:sz w:val="28"/>
                <w:cs/>
              </w:rPr>
              <w:t>โดยบันทึกข้อมูลตามระบบงานและประมวลผลข้อมูล</w:t>
            </w:r>
            <w:r w:rsidRPr="00AA0589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AA0589">
              <w:rPr>
                <w:rFonts w:ascii="TH SarabunIT๙" w:eastAsia="Times New Roman" w:hAnsi="TH SarabunIT๙" w:cs="TH SarabunIT๙"/>
                <w:sz w:val="28"/>
                <w:cs/>
              </w:rPr>
              <w:t>การปฏิบัติงานตามกระบวนการตรวจสอบบัญชี ประมวลผลข้อมูลสภาวะเศรษฐกิจทางการเงินของสหกรณ์และกลุ่มเกษตรกรเพื่อจัดทำเป็นรายงานภาวะ</w:t>
            </w:r>
            <w:proofErr w:type="spellStart"/>
            <w:r w:rsidRPr="00AA0589">
              <w:rPr>
                <w:rFonts w:ascii="TH SarabunIT๙" w:eastAsia="Times New Roman" w:hAnsi="TH SarabunIT๙" w:cs="TH SarabunIT๙"/>
                <w:sz w:val="28"/>
                <w:cs/>
              </w:rPr>
              <w:t>เศษฐ</w:t>
            </w:r>
            <w:proofErr w:type="spellEnd"/>
            <w:r w:rsidRPr="00AA0589">
              <w:rPr>
                <w:rFonts w:ascii="TH SarabunIT๙" w:eastAsia="Times New Roman" w:hAnsi="TH SarabunIT๙" w:cs="TH SarabunIT๙"/>
                <w:sz w:val="28"/>
                <w:cs/>
              </w:rPr>
              <w:t>กิจทางการเงินรายจังหวัดใช้โปรแกรม</w:t>
            </w:r>
            <w:r w:rsidRPr="00AA0589">
              <w:rPr>
                <w:rFonts w:ascii="TH SarabunIT๙" w:eastAsia="Times New Roman" w:hAnsi="TH SarabunIT๙" w:cs="TH SarabunIT๙"/>
                <w:sz w:val="28"/>
              </w:rPr>
              <w:t xml:space="preserve"> ACL </w:t>
            </w:r>
            <w:r w:rsidRPr="00AA0589">
              <w:rPr>
                <w:rFonts w:ascii="TH SarabunIT๙" w:eastAsia="Times New Roman" w:hAnsi="TH SarabunIT๙" w:cs="TH SarabunIT๙"/>
                <w:sz w:val="28"/>
                <w:cs/>
              </w:rPr>
              <w:t>ช่วยตรวจบัญชีสหกรณ์ที่ใช้คอมพิวเตอร์</w:t>
            </w:r>
            <w:r w:rsidRPr="00AA0589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AA0589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เป็น </w:t>
            </w:r>
            <w:r w:rsidRPr="00AA0589">
              <w:rPr>
                <w:rFonts w:ascii="TH SarabunIT๙" w:eastAsia="Times New Roman" w:hAnsi="TH SarabunIT๙" w:cs="TH SarabunIT๙"/>
                <w:sz w:val="28"/>
              </w:rPr>
              <w:t xml:space="preserve">IT Provider </w:t>
            </w:r>
            <w:r w:rsidR="00AA0589" w:rsidRPr="00AA0589">
              <w:rPr>
                <w:rFonts w:ascii="TH SarabunIT๙" w:eastAsia="Times New Roman" w:hAnsi="TH SarabunIT๙" w:cs="TH SarabunIT๙"/>
                <w:sz w:val="28"/>
              </w:rPr>
              <w:t xml:space="preserve">      </w:t>
            </w:r>
            <w:r w:rsidRPr="00AA0589">
              <w:rPr>
                <w:rFonts w:ascii="TH SarabunIT๙" w:eastAsia="Times New Roman" w:hAnsi="TH SarabunIT๙" w:cs="TH SarabunIT๙"/>
                <w:sz w:val="28"/>
                <w:cs/>
              </w:rPr>
              <w:t>ให้คำปรึกษา เกี่ยวกับแนะนำการใช้ ติดตั้งโปรแกรมระบบบัญชีแยกประเภทและโปรแกรมระบบบัญชีสหกรณ์</w:t>
            </w:r>
            <w:r w:rsidR="00AA0589" w:rsidRPr="00AA0589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  </w:t>
            </w:r>
            <w:r w:rsidRPr="00AA0589">
              <w:rPr>
                <w:rFonts w:ascii="TH SarabunIT๙" w:eastAsia="Times New Roman" w:hAnsi="TH SarabunIT๙" w:cs="TH SarabunIT๙"/>
                <w:sz w:val="28"/>
                <w:cs/>
              </w:rPr>
              <w:t>ออมทรัพย์</w:t>
            </w:r>
            <w:r w:rsidR="00AA0589" w:rsidRPr="00AA0589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AA0589">
              <w:rPr>
                <w:rFonts w:ascii="TH SarabunIT๙" w:eastAsia="Times New Roman" w:hAnsi="TH SarabunIT๙" w:cs="TH SarabunIT๙"/>
                <w:sz w:val="28"/>
              </w:rPr>
              <w:t xml:space="preserve">Version </w:t>
            </w:r>
            <w:proofErr w:type="spellStart"/>
            <w:r w:rsidRPr="00AA0589">
              <w:rPr>
                <w:rFonts w:ascii="TH SarabunIT๙" w:eastAsia="Times New Roman" w:hAnsi="TH SarabunIT๙" w:cs="TH SarabunIT๙"/>
                <w:sz w:val="28"/>
              </w:rPr>
              <w:t>ll</w:t>
            </w:r>
            <w:proofErr w:type="spellEnd"/>
            <w:r w:rsidRPr="00AA0589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AA0589">
              <w:rPr>
                <w:rFonts w:ascii="TH SarabunIT๙" w:eastAsia="Times New Roman" w:hAnsi="TH SarabunIT๙" w:cs="TH SarabunIT๙"/>
                <w:sz w:val="28"/>
                <w:cs/>
              </w:rPr>
              <w:t>และหรือ</w:t>
            </w:r>
            <w:r w:rsidRPr="00AA058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งานชำระบัญชี</w:t>
            </w:r>
            <w:r w:rsidRPr="00AA0589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AA0589">
              <w:rPr>
                <w:rFonts w:ascii="TH SarabunIT๙" w:eastAsia="Times New Roman" w:hAnsi="TH SarabunIT๙" w:cs="TH SarabunIT๙"/>
                <w:sz w:val="28"/>
                <w:cs/>
              </w:rPr>
              <w:t>โดยตรวจสอบบัญชีของผู้ชำระบัญชีสหกรณ์และกลุ่มเกษตรกรที่เลิก</w:t>
            </w:r>
            <w:r w:rsidRPr="00AA0589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AA0589">
              <w:rPr>
                <w:rFonts w:ascii="TH SarabunIT๙" w:eastAsia="Times New Roman" w:hAnsi="TH SarabunIT๙" w:cs="TH SarabunIT๙"/>
                <w:sz w:val="28"/>
                <w:cs/>
              </w:rPr>
              <w:t>เข้าร่วมประชุมคณะกรรมการของสหกรณ์และกลุ่มเกษตรกร เข้าร่วมประชุมใหญ่สามัญประจำปี</w:t>
            </w:r>
            <w:r w:rsidRPr="00AA0589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AA0589">
              <w:rPr>
                <w:rFonts w:ascii="TH SarabunIT๙" w:eastAsia="Times New Roman" w:hAnsi="TH SarabunIT๙" w:cs="TH SarabunIT๙"/>
                <w:sz w:val="28"/>
                <w:cs/>
              </w:rPr>
              <w:t>จัดทำรายงาน</w:t>
            </w:r>
            <w:r w:rsidR="00AA0589">
              <w:rPr>
                <w:rFonts w:ascii="TH SarabunIT๙" w:eastAsia="Times New Roman" w:hAnsi="TH SarabunIT๙" w:cs="TH SarabunIT๙" w:hint="cs"/>
                <w:sz w:val="28"/>
                <w:cs/>
              </w:rPr>
              <w:br/>
            </w:r>
            <w:r w:rsidRPr="00AA0589">
              <w:rPr>
                <w:rFonts w:ascii="TH SarabunIT๙" w:eastAsia="Times New Roman" w:hAnsi="TH SarabunIT๙" w:cs="TH SarabunIT๙"/>
                <w:sz w:val="28"/>
                <w:cs/>
              </w:rPr>
              <w:t>การสอบบัญชีให้เป็นไปตามระเบียบและมาตรฐานการสอบบัญชีและหรือ</w:t>
            </w:r>
            <w:r w:rsidRPr="00AA058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งานแนะนำด้านการบัญชี</w:t>
            </w:r>
            <w:r w:rsidRPr="00AA0589">
              <w:rPr>
                <w:rFonts w:ascii="TH SarabunIT๙" w:eastAsia="Times New Roman" w:hAnsi="TH SarabunIT๙" w:cs="TH SarabunIT๙"/>
                <w:sz w:val="28"/>
                <w:cs/>
              </w:rPr>
              <w:t>โดยดำเนินการ สัมมนา</w:t>
            </w:r>
            <w:r w:rsidRPr="00AA0589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AA0589">
              <w:rPr>
                <w:rFonts w:ascii="TH SarabunIT๙" w:eastAsia="Times New Roman" w:hAnsi="TH SarabunIT๙" w:cs="TH SarabunIT๙"/>
                <w:sz w:val="28"/>
                <w:cs/>
              </w:rPr>
              <w:t>นิเทศ และเสริมสร้างความพร้อมของสหกรณ์และกลุ่มเกษตรกร</w:t>
            </w:r>
            <w:r w:rsidRPr="00AA0589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AA0589">
              <w:rPr>
                <w:rFonts w:ascii="TH SarabunIT๙" w:eastAsia="Times New Roman" w:hAnsi="TH SarabunIT๙" w:cs="TH SarabunIT๙"/>
                <w:sz w:val="28"/>
                <w:cs/>
              </w:rPr>
              <w:t>เพื่อรองรับการตรวจสอบบัญชีประจำปีร่ว</w:t>
            </w:r>
            <w:r w:rsidR="00AA0589">
              <w:rPr>
                <w:rFonts w:ascii="TH SarabunIT๙" w:eastAsia="Times New Roman" w:hAnsi="TH SarabunIT๙" w:cs="TH SarabunIT๙"/>
                <w:sz w:val="28"/>
                <w:cs/>
              </w:rPr>
              <w:t>มกับ</w:t>
            </w:r>
            <w:r w:rsidRPr="00AA0589">
              <w:rPr>
                <w:rFonts w:ascii="TH SarabunIT๙" w:eastAsia="Times New Roman" w:hAnsi="TH SarabunIT๙" w:cs="TH SarabunIT๙"/>
                <w:sz w:val="28"/>
                <w:cs/>
              </w:rPr>
              <w:t>สำนักงานตรวจบัญชีสหกรณ์ที่</w:t>
            </w:r>
            <w:r w:rsidR="00DD5C60" w:rsidRPr="00AA0589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</w:t>
            </w:r>
            <w:r w:rsidR="00AB784F">
              <w:rPr>
                <w:rFonts w:ascii="TH SarabunIT๙" w:eastAsia="Times New Roman" w:hAnsi="TH SarabunIT๙" w:cs="TH SarabunIT๙" w:hint="cs"/>
                <w:sz w:val="28"/>
                <w:cs/>
              </w:rPr>
              <w:t>5</w:t>
            </w:r>
            <w:r w:rsidR="00AA0589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</w:t>
            </w:r>
            <w:r w:rsidRPr="00AA0589">
              <w:rPr>
                <w:rFonts w:ascii="TH SarabunIT๙" w:eastAsia="Times New Roman" w:hAnsi="TH SarabunIT๙" w:cs="TH SarabunIT๙"/>
                <w:sz w:val="28"/>
                <w:cs/>
              </w:rPr>
              <w:t>ให้ความรู้ด้านการเงินการบัญชีแก่เกษตรกรรายบุคคลตามโครงการเสริมสร้างภูมิปัญญาแก่เกษตรกรไทยให้ความรู้แก่เกษตรกร</w:t>
            </w:r>
            <w:r w:rsidRPr="00AA0589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AA0589">
              <w:rPr>
                <w:rFonts w:ascii="TH SarabunIT๙" w:eastAsia="Times New Roman" w:hAnsi="TH SarabunIT๙" w:cs="TH SarabunIT๙"/>
                <w:sz w:val="28"/>
                <w:cs/>
              </w:rPr>
              <w:t>กลุ่มเป้าหมายในโครงการต่างๆ อาทิ</w:t>
            </w:r>
            <w:r w:rsidRPr="00AA0589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AA0589">
              <w:rPr>
                <w:rFonts w:ascii="TH SarabunIT๙" w:eastAsia="Times New Roman" w:hAnsi="TH SarabunIT๙" w:cs="TH SarabunIT๙"/>
                <w:sz w:val="28"/>
                <w:cs/>
              </w:rPr>
              <w:t>โครงการเฉลิมพระเกียรติสมเด็จพระนางเจ้าสิริกิติ์ โครงการส่งเสริมสหกรณ์และโครงการอาหารกลางวัน</w:t>
            </w:r>
            <w:r w:rsidRPr="00AA0589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AA0589">
              <w:rPr>
                <w:rFonts w:ascii="TH SarabunIT๙" w:eastAsia="Times New Roman" w:hAnsi="TH SarabunIT๙" w:cs="TH SarabunIT๙"/>
                <w:sz w:val="28"/>
                <w:cs/>
              </w:rPr>
              <w:t>โครงการคลินิกเกษตรเคลื่อนที่ โครงการพัฒนาวิสาหกิจชุมชน โครงการกลุ่มอาชีพโครงการหนึ่งตำบลหนึ่งผลิตภัณฑ์</w:t>
            </w:r>
            <w:r w:rsidRPr="00AA0589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AA0589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เป็นต้น </w:t>
            </w:r>
            <w:r w:rsidR="00AA0589">
              <w:rPr>
                <w:rFonts w:ascii="TH SarabunIT๙" w:eastAsia="Times New Roman" w:hAnsi="TH SarabunIT๙" w:cs="TH SarabunIT๙" w:hint="cs"/>
                <w:sz w:val="28"/>
                <w:cs/>
              </w:rPr>
              <w:br/>
            </w:r>
            <w:r w:rsidRPr="00AA0589">
              <w:rPr>
                <w:rFonts w:ascii="TH SarabunIT๙" w:eastAsia="Times New Roman" w:hAnsi="TH SarabunIT๙" w:cs="TH SarabunIT๙"/>
                <w:sz w:val="28"/>
                <w:cs/>
              </w:rPr>
              <w:t>ให้คำปรึกษา แนะนำเกี่ยวกับ การจัดทำบัญชีครัวเรือนและกลุ่มต้นทุนอาชีพ</w:t>
            </w:r>
            <w:r w:rsidRPr="00AA0589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AA0589">
              <w:rPr>
                <w:rFonts w:ascii="TH SarabunIT๙" w:eastAsia="Times New Roman" w:hAnsi="TH SarabunIT๙" w:cs="TH SarabunIT๙"/>
                <w:sz w:val="28"/>
                <w:cs/>
              </w:rPr>
              <w:t>ให้คำปรึกษา แนะนำตอบปัญหาและชี้แจงเรื่องต่างๆ เกี่ยวกับงานในหน้าที่ กำกับ</w:t>
            </w:r>
            <w:r w:rsidRPr="00AA0589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AA0589">
              <w:rPr>
                <w:rFonts w:ascii="TH SarabunIT๙" w:eastAsia="Times New Roman" w:hAnsi="TH SarabunIT๙" w:cs="TH SarabunIT๙"/>
                <w:sz w:val="28"/>
                <w:cs/>
              </w:rPr>
              <w:t>ดูแลและให้คำปรึกษาแก่ผู้ใต้บังคับบัญชา</w:t>
            </w:r>
            <w:r w:rsidRPr="00AA0589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AA0589">
              <w:rPr>
                <w:rFonts w:ascii="TH SarabunIT๙" w:eastAsia="Times New Roman" w:hAnsi="TH SarabunIT๙" w:cs="TH SarabunIT๙"/>
                <w:sz w:val="28"/>
                <w:cs/>
              </w:rPr>
              <w:t>แก้ปัญหาข้อขัดข้องใน</w:t>
            </w:r>
            <w:r w:rsidR="00AA0589">
              <w:rPr>
                <w:rFonts w:ascii="TH SarabunIT๙" w:eastAsia="Times New Roman" w:hAnsi="TH SarabunIT๙" w:cs="TH SarabunIT๙" w:hint="cs"/>
                <w:sz w:val="28"/>
                <w:cs/>
              </w:rPr>
              <w:br/>
            </w:r>
            <w:r w:rsidRPr="00AA0589">
              <w:rPr>
                <w:rFonts w:ascii="TH SarabunIT๙" w:eastAsia="Times New Roman" w:hAnsi="TH SarabunIT๙" w:cs="TH SarabunIT๙"/>
                <w:sz w:val="28"/>
                <w:cs/>
              </w:rPr>
              <w:t>การปฏิบัติงานในหน่วยงานที่รับผิดชอบ ตลอดจนปฏิบัติหน้าที่อื่น</w:t>
            </w:r>
            <w:r w:rsidRPr="00AA0589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AA0589">
              <w:rPr>
                <w:rFonts w:ascii="TH SarabunIT๙" w:eastAsia="Times New Roman" w:hAnsi="TH SarabunIT๙" w:cs="TH SarabunIT๙"/>
                <w:sz w:val="28"/>
                <w:cs/>
              </w:rPr>
              <w:t>ที่ได้รับมอบหมายหรือที่เกี่ยวข้อง</w:t>
            </w:r>
          </w:p>
        </w:tc>
        <w:tc>
          <w:tcPr>
            <w:tcW w:w="867" w:type="dxa"/>
          </w:tcPr>
          <w:p w14:paraId="591534A2" w14:textId="77777777" w:rsidR="008E5DA7" w:rsidRPr="00DD5C60" w:rsidRDefault="008E5DA7">
            <w:pPr>
              <w:rPr>
                <w:rFonts w:ascii="TH SarabunIT๙" w:hAnsi="TH SarabunIT๙" w:cs="TH SarabunIT๙"/>
                <w:sz w:val="28"/>
              </w:rPr>
            </w:pPr>
          </w:p>
          <w:p w14:paraId="1D910F1C" w14:textId="77777777" w:rsidR="00DD5C60" w:rsidRPr="00DD5C60" w:rsidRDefault="00DD5C60">
            <w:pPr>
              <w:rPr>
                <w:rFonts w:ascii="TH SarabunIT๙" w:hAnsi="TH SarabunIT๙" w:cs="TH SarabunIT๙"/>
                <w:sz w:val="28"/>
              </w:rPr>
            </w:pPr>
          </w:p>
          <w:p w14:paraId="60FD59FF" w14:textId="77777777" w:rsidR="00DD5C60" w:rsidRPr="00DD5C60" w:rsidRDefault="00DD5C60">
            <w:pPr>
              <w:rPr>
                <w:rFonts w:ascii="TH SarabunIT๙" w:hAnsi="TH SarabunIT๙" w:cs="TH SarabunIT๙"/>
                <w:sz w:val="28"/>
              </w:rPr>
            </w:pPr>
          </w:p>
          <w:p w14:paraId="727267A5" w14:textId="77777777" w:rsidR="00DD5C60" w:rsidRPr="00DD5C60" w:rsidRDefault="00DD5C60">
            <w:pPr>
              <w:rPr>
                <w:rFonts w:ascii="TH SarabunIT๙" w:hAnsi="TH SarabunIT๙" w:cs="TH SarabunIT๙"/>
                <w:sz w:val="28"/>
              </w:rPr>
            </w:pPr>
          </w:p>
          <w:p w14:paraId="29FF273E" w14:textId="77777777" w:rsidR="00DD5C60" w:rsidRPr="00FB0B32" w:rsidRDefault="00DD5C60" w:rsidP="00DD5C6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D5C60">
              <w:rPr>
                <w:rFonts w:ascii="TH SarabunIT๙" w:hAnsi="TH SarabunIT๙" w:cs="TH SarabunIT๙" w:hint="cs"/>
                <w:sz w:val="28"/>
                <w:cs/>
              </w:rPr>
              <w:t>ทั่วไป</w:t>
            </w:r>
          </w:p>
        </w:tc>
        <w:tc>
          <w:tcPr>
            <w:tcW w:w="709" w:type="dxa"/>
          </w:tcPr>
          <w:p w14:paraId="3C914A91" w14:textId="77777777" w:rsidR="008E5DA7" w:rsidRPr="00FB0B32" w:rsidRDefault="008E5D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</w:tbl>
    <w:p w14:paraId="214C0CE5" w14:textId="77777777" w:rsidR="00734262" w:rsidRDefault="00734262">
      <w:pPr>
        <w:rPr>
          <w:rFonts w:ascii="TH SarabunIT๙" w:hAnsi="TH SarabunIT๙" w:cs="TH SarabunIT๙"/>
          <w:sz w:val="24"/>
          <w:szCs w:val="24"/>
        </w:rPr>
      </w:pPr>
    </w:p>
    <w:p w14:paraId="7D976370" w14:textId="77777777" w:rsidR="00DD5C60" w:rsidRDefault="00DD5C60">
      <w:pPr>
        <w:rPr>
          <w:rFonts w:ascii="TH SarabunIT๙" w:hAnsi="TH SarabunIT๙" w:cs="TH SarabunIT๙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0"/>
        <w:gridCol w:w="3959"/>
        <w:gridCol w:w="850"/>
        <w:gridCol w:w="8470"/>
        <w:gridCol w:w="960"/>
        <w:gridCol w:w="721"/>
      </w:tblGrid>
      <w:tr w:rsidR="00AA0589" w:rsidRPr="00FB0B32" w14:paraId="75CD04FF" w14:textId="77777777" w:rsidTr="00C01EFF">
        <w:tc>
          <w:tcPr>
            <w:tcW w:w="960" w:type="dxa"/>
          </w:tcPr>
          <w:p w14:paraId="33CEAD02" w14:textId="77777777" w:rsidR="00AA0589" w:rsidRPr="00FB0B32" w:rsidRDefault="00AA0589" w:rsidP="00C01EF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</w:pPr>
            <w:r w:rsidRPr="00FB0B32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lastRenderedPageBreak/>
              <w:t>ตำแหน่งเลขที่</w:t>
            </w:r>
          </w:p>
        </w:tc>
        <w:tc>
          <w:tcPr>
            <w:tcW w:w="3968" w:type="dxa"/>
          </w:tcPr>
          <w:p w14:paraId="1AD0002B" w14:textId="77777777" w:rsidR="00AA0589" w:rsidRPr="00AA0589" w:rsidRDefault="00AA0589" w:rsidP="00C01EFF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20"/>
              </w:rPr>
            </w:pPr>
          </w:p>
          <w:p w14:paraId="38A32E50" w14:textId="77777777" w:rsidR="00AA0589" w:rsidRPr="00FB0B32" w:rsidRDefault="00AA0589" w:rsidP="00C01EF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FB0B32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หน่วยงาน ตำแหน่ง ระดับ</w:t>
            </w:r>
          </w:p>
        </w:tc>
        <w:tc>
          <w:tcPr>
            <w:tcW w:w="850" w:type="dxa"/>
          </w:tcPr>
          <w:p w14:paraId="673491D8" w14:textId="77777777" w:rsidR="00AA0589" w:rsidRPr="00AA0589" w:rsidRDefault="00AA0589" w:rsidP="00C01EFF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20"/>
              </w:rPr>
            </w:pPr>
          </w:p>
          <w:p w14:paraId="66CC030D" w14:textId="77777777" w:rsidR="00AA0589" w:rsidRPr="00FB0B32" w:rsidRDefault="00AA0589" w:rsidP="00C01EF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FB0B32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จำนวน</w:t>
            </w:r>
          </w:p>
        </w:tc>
        <w:tc>
          <w:tcPr>
            <w:tcW w:w="8489" w:type="dxa"/>
          </w:tcPr>
          <w:p w14:paraId="3B9E0607" w14:textId="77777777" w:rsidR="00AA0589" w:rsidRPr="00AA0589" w:rsidRDefault="00AA0589" w:rsidP="00C01EFF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20"/>
              </w:rPr>
            </w:pPr>
          </w:p>
          <w:p w14:paraId="385A217F" w14:textId="77777777" w:rsidR="00AA0589" w:rsidRPr="00FB0B32" w:rsidRDefault="00AA0589" w:rsidP="00C01EF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FB0B32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หน้าที่ความรับผิดชอบ</w:t>
            </w:r>
          </w:p>
        </w:tc>
        <w:tc>
          <w:tcPr>
            <w:tcW w:w="867" w:type="dxa"/>
          </w:tcPr>
          <w:p w14:paraId="74C3CEA3" w14:textId="77777777" w:rsidR="00AA0589" w:rsidRPr="00FB0B32" w:rsidRDefault="00AA0589" w:rsidP="00C01EF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FB0B32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ตำแหน่งประเภท</w:t>
            </w:r>
          </w:p>
        </w:tc>
        <w:tc>
          <w:tcPr>
            <w:tcW w:w="709" w:type="dxa"/>
          </w:tcPr>
          <w:p w14:paraId="16DB4AB0" w14:textId="77777777" w:rsidR="00AA0589" w:rsidRPr="00FB0B32" w:rsidRDefault="00AA0589" w:rsidP="00C01EF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FB0B32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หมายเหตุ</w:t>
            </w:r>
          </w:p>
        </w:tc>
      </w:tr>
      <w:tr w:rsidR="00AA0589" w:rsidRPr="00FB0B32" w14:paraId="09032DE3" w14:textId="77777777" w:rsidTr="00C01EFF">
        <w:tc>
          <w:tcPr>
            <w:tcW w:w="960" w:type="dxa"/>
          </w:tcPr>
          <w:p w14:paraId="55459A47" w14:textId="77777777" w:rsidR="00AA0589" w:rsidRDefault="00AA0589" w:rsidP="00C01EF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A3C8882" w14:textId="77777777" w:rsidR="00AA0589" w:rsidRDefault="00AA0589" w:rsidP="00C01EF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F4DC097" w14:textId="77777777" w:rsidR="00AA0589" w:rsidRDefault="00AA0589" w:rsidP="00C01EF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4E220C5" w14:textId="77777777" w:rsidR="00AA0589" w:rsidRPr="00FB0B32" w:rsidRDefault="00AA0589" w:rsidP="00C01EF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531</w:t>
            </w:r>
          </w:p>
        </w:tc>
        <w:tc>
          <w:tcPr>
            <w:tcW w:w="3968" w:type="dxa"/>
          </w:tcPr>
          <w:p w14:paraId="020FFD16" w14:textId="77777777" w:rsidR="00AA0589" w:rsidRPr="00FB0B32" w:rsidRDefault="00AA0589" w:rsidP="00C01EF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สำนักงานตรวจบัญชีสหกรณ์ที่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</w:t>
            </w:r>
          </w:p>
          <w:p w14:paraId="3A6CEE76" w14:textId="77777777" w:rsidR="00AA0589" w:rsidRPr="00FB0B32" w:rsidRDefault="00AA0589" w:rsidP="00C01EF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B0B3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สำนักงานตรวจบัญชีสหกรณ์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ระนอง</w:t>
            </w:r>
          </w:p>
          <w:p w14:paraId="12A46B36" w14:textId="77777777" w:rsidR="00AB784F" w:rsidRPr="00E81360" w:rsidRDefault="00AB784F" w:rsidP="00AB784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136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ฝ่ายตรวจสอบ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บัญชี</w:t>
            </w:r>
          </w:p>
          <w:p w14:paraId="5C80D959" w14:textId="77777777" w:rsidR="00AA0589" w:rsidRPr="00FB0B32" w:rsidRDefault="00AA0589" w:rsidP="00C01EFF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B0B32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เจ้าพนักงานตรวจสอบบัญชีอาวุโส</w:t>
            </w:r>
          </w:p>
        </w:tc>
        <w:tc>
          <w:tcPr>
            <w:tcW w:w="850" w:type="dxa"/>
          </w:tcPr>
          <w:p w14:paraId="561F0E76" w14:textId="77777777" w:rsidR="00AA0589" w:rsidRDefault="00AA0589" w:rsidP="00C01EF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07AB87C" w14:textId="77777777" w:rsidR="00AA0589" w:rsidRDefault="00AA0589" w:rsidP="00C01EF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F042AEF" w14:textId="77777777" w:rsidR="00AA0589" w:rsidRDefault="00AA0589" w:rsidP="00C01EF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DF01460" w14:textId="77777777" w:rsidR="00AA0589" w:rsidRPr="00FB0B32" w:rsidRDefault="00AA0589" w:rsidP="00C01EF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B0B32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8489" w:type="dxa"/>
          </w:tcPr>
          <w:p w14:paraId="5E4A8E80" w14:textId="77777777" w:rsidR="00AA0589" w:rsidRDefault="00AA0589" w:rsidP="00C01EFF">
            <w:pPr>
              <w:ind w:firstLine="1276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6D49A65B" w14:textId="77777777" w:rsidR="00AA0589" w:rsidRDefault="00AA0589" w:rsidP="00C01EFF">
            <w:pPr>
              <w:ind w:firstLine="1276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3D7FD371" w14:textId="77777777" w:rsidR="00AA0589" w:rsidRDefault="00AA0589" w:rsidP="00C01EFF">
            <w:pPr>
              <w:ind w:firstLine="1276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6BDF5C8E" w14:textId="77777777" w:rsidR="00AA0589" w:rsidRDefault="00AA0589" w:rsidP="00C01EFF">
            <w:pPr>
              <w:ind w:firstLine="1276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72EEB0DD" w14:textId="77777777" w:rsidR="00AA0589" w:rsidRPr="00AA0589" w:rsidRDefault="00AA0589" w:rsidP="00C01EFF">
            <w:pPr>
              <w:ind w:firstLine="1276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  <w:r w:rsidRPr="00AA0589">
              <w:rPr>
                <w:rFonts w:ascii="TH SarabunIT๙" w:eastAsia="Times New Roman" w:hAnsi="TH SarabunIT๙" w:cs="TH SarabunIT๙"/>
                <w:sz w:val="28"/>
                <w:cs/>
              </w:rPr>
              <w:t>มีหน้าที่ความรับผิดชอบเกี่ยวกับ</w:t>
            </w:r>
            <w:r w:rsidRPr="00AA058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งานสอบบัญชีตรวจสอบบัญชีของสหกรณ์และกลุ่มเกษตรกร</w:t>
            </w:r>
            <w:r w:rsidRPr="00AA0589">
              <w:rPr>
                <w:rFonts w:ascii="TH SarabunIT๙" w:eastAsia="Times New Roman" w:hAnsi="TH SarabunIT๙" w:cs="TH SarabunIT๙" w:hint="cs"/>
                <w:sz w:val="28"/>
                <w:cs/>
              </w:rPr>
              <w:br/>
            </w:r>
            <w:r w:rsidRPr="00AA0589">
              <w:rPr>
                <w:rFonts w:ascii="TH SarabunIT๙" w:eastAsia="Times New Roman" w:hAnsi="TH SarabunIT๙" w:cs="TH SarabunIT๙"/>
                <w:sz w:val="28"/>
                <w:cs/>
              </w:rPr>
              <w:t>ให้เป็นไปตามกฎหมาย ระเบียบ</w:t>
            </w:r>
            <w:r w:rsidRPr="00AA0589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AA0589">
              <w:rPr>
                <w:rFonts w:ascii="TH SarabunIT๙" w:eastAsia="Times New Roman" w:hAnsi="TH SarabunIT๙" w:cs="TH SarabunIT๙"/>
                <w:sz w:val="28"/>
                <w:cs/>
              </w:rPr>
              <w:t>มาตรฐาน การสอบบัญชีที่รับรองทั่วไป และหลักปฏิบัติการควบคุมคุณภาพงาน</w:t>
            </w:r>
            <w:r w:rsidRPr="00AA0589">
              <w:rPr>
                <w:rFonts w:ascii="TH SarabunIT๙" w:eastAsia="Times New Roman" w:hAnsi="TH SarabunIT๙" w:cs="TH SarabunIT๙" w:hint="cs"/>
                <w:sz w:val="28"/>
                <w:cs/>
              </w:rPr>
              <w:br/>
            </w:r>
            <w:r w:rsidRPr="00AA0589">
              <w:rPr>
                <w:rFonts w:ascii="TH SarabunIT๙" w:eastAsia="Times New Roman" w:hAnsi="TH SarabunIT๙" w:cs="TH SarabunIT๙"/>
                <w:sz w:val="28"/>
                <w:cs/>
              </w:rPr>
              <w:t>การสอบบัญชี</w:t>
            </w:r>
            <w:r w:rsidRPr="00AA0589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AA0589">
              <w:rPr>
                <w:rFonts w:ascii="TH SarabunIT๙" w:eastAsia="Times New Roman" w:hAnsi="TH SarabunIT๙" w:cs="TH SarabunIT๙"/>
                <w:sz w:val="28"/>
                <w:cs/>
              </w:rPr>
              <w:t>ตามมาตรฐานการปฏิบัติงาน ทางวิชาชีพ</w:t>
            </w:r>
            <w:r w:rsidRPr="00AA0589">
              <w:rPr>
                <w:rFonts w:ascii="TH SarabunIT๙" w:eastAsia="Times New Roman" w:hAnsi="TH SarabunIT๙" w:cs="TH SarabunIT๙"/>
                <w:sz w:val="28"/>
              </w:rPr>
              <w:t xml:space="preserve"> (Cooperative Auditing </w:t>
            </w:r>
            <w:proofErr w:type="spellStart"/>
            <w:r w:rsidRPr="00AA0589">
              <w:rPr>
                <w:rFonts w:ascii="TH SarabunIT๙" w:eastAsia="Times New Roman" w:hAnsi="TH SarabunIT๙" w:cs="TH SarabunIT๙"/>
                <w:sz w:val="28"/>
              </w:rPr>
              <w:t>Quality</w:t>
            </w:r>
            <w:r w:rsidRPr="00AA0589">
              <w:rPr>
                <w:rFonts w:ascii="TH SarabunIT๙" w:eastAsia="Times New Roman" w:hAnsi="TH SarabunIT๙" w:cs="TH SarabunIT๙"/>
                <w:color w:val="FFFFFF" w:themeColor="background1"/>
                <w:sz w:val="28"/>
              </w:rPr>
              <w:t>.</w:t>
            </w:r>
            <w:r w:rsidRPr="00AA0589">
              <w:rPr>
                <w:rFonts w:ascii="TH SarabunIT๙" w:eastAsia="Times New Roman" w:hAnsi="TH SarabunIT๙" w:cs="TH SarabunIT๙"/>
                <w:sz w:val="28"/>
              </w:rPr>
              <w:t>Control</w:t>
            </w:r>
            <w:proofErr w:type="spellEnd"/>
            <w:r w:rsidRPr="00AA0589">
              <w:rPr>
                <w:rFonts w:ascii="TH SarabunIT๙" w:eastAsia="Times New Roman" w:hAnsi="TH SarabunIT๙" w:cs="TH SarabunIT๙"/>
                <w:sz w:val="28"/>
              </w:rPr>
              <w:t xml:space="preserve"> : CAQC)        </w:t>
            </w:r>
            <w:r w:rsidRPr="00AA0589">
              <w:rPr>
                <w:rFonts w:ascii="TH SarabunIT๙" w:eastAsia="Times New Roman" w:hAnsi="TH SarabunIT๙" w:cs="TH SarabunIT๙"/>
                <w:sz w:val="28"/>
                <w:cs/>
              </w:rPr>
              <w:t>ตามมาตรฐานสำนักงาน มาตรฐานกระบวนการสอบบัญชี</w:t>
            </w:r>
            <w:r w:rsidRPr="00AA0589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AA0589">
              <w:rPr>
                <w:rFonts w:ascii="TH SarabunIT๙" w:eastAsia="Times New Roman" w:hAnsi="TH SarabunIT๙" w:cs="TH SarabunIT๙"/>
                <w:sz w:val="28"/>
                <w:cs/>
              </w:rPr>
              <w:t>และมาตรฐานการรายงาน แก้ไขปัญหา</w:t>
            </w:r>
            <w:r w:rsidRPr="00AA0589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AA0589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และเสริมสร้างความเข้มแข็งแก่สหกรณ์และกลุ่มเกษตรกร โดยสร้างความสัมพันธ์ </w:t>
            </w:r>
            <w:r w:rsidRPr="00AA0589">
              <w:rPr>
                <w:rFonts w:ascii="TH SarabunIT๙" w:eastAsia="Times New Roman" w:hAnsi="TH SarabunIT๙" w:cs="TH SarabunIT๙"/>
                <w:sz w:val="28"/>
              </w:rPr>
              <w:t>3</w:t>
            </w:r>
            <w:r w:rsidRPr="00AA0589">
              <w:rPr>
                <w:rFonts w:ascii="TH SarabunIT๙" w:eastAsia="Times New Roman" w:hAnsi="TH SarabunIT๙" w:cs="TH SarabunIT๙"/>
                <w:color w:val="FFFFFF" w:themeColor="background1"/>
                <w:sz w:val="28"/>
              </w:rPr>
              <w:t>.</w:t>
            </w:r>
            <w:r w:rsidRPr="00AA0589">
              <w:rPr>
                <w:rFonts w:ascii="TH SarabunIT๙" w:eastAsia="Times New Roman" w:hAnsi="TH SarabunIT๙" w:cs="TH SarabunIT๙"/>
                <w:sz w:val="28"/>
                <w:cs/>
              </w:rPr>
              <w:t>ประสา</w:t>
            </w:r>
            <w:r w:rsidRPr="00AA0589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น </w:t>
            </w:r>
            <w:r w:rsidRPr="00AA0589">
              <w:rPr>
                <w:rFonts w:ascii="TH SarabunIT๙" w:eastAsia="Times New Roman" w:hAnsi="TH SarabunIT๙" w:cs="TH SarabunIT๙"/>
                <w:sz w:val="28"/>
                <w:cs/>
              </w:rPr>
              <w:t>(</w:t>
            </w:r>
            <w:proofErr w:type="spellStart"/>
            <w:r w:rsidRPr="00AA0589">
              <w:rPr>
                <w:rFonts w:ascii="TH SarabunIT๙" w:eastAsia="Times New Roman" w:hAnsi="TH SarabunIT๙" w:cs="TH SarabunIT๙"/>
                <w:sz w:val="28"/>
              </w:rPr>
              <w:t>Win</w:t>
            </w:r>
            <w:r w:rsidRPr="00AA0589">
              <w:rPr>
                <w:rFonts w:ascii="TH SarabunIT๙" w:eastAsia="Times New Roman" w:hAnsi="TH SarabunIT๙" w:cs="TH SarabunIT๙"/>
                <w:color w:val="FFFFFF" w:themeColor="background1"/>
                <w:sz w:val="28"/>
              </w:rPr>
              <w:t>.</w:t>
            </w:r>
            <w:r w:rsidRPr="00AA0589">
              <w:rPr>
                <w:rFonts w:ascii="TH SarabunIT๙" w:eastAsia="Times New Roman" w:hAnsi="TH SarabunIT๙" w:cs="TH SarabunIT๙"/>
                <w:sz w:val="28"/>
              </w:rPr>
              <w:t>Win</w:t>
            </w:r>
            <w:r w:rsidRPr="00AA0589">
              <w:rPr>
                <w:rFonts w:ascii="TH SarabunIT๙" w:eastAsia="Times New Roman" w:hAnsi="TH SarabunIT๙" w:cs="TH SarabunIT๙"/>
                <w:color w:val="FFFFFF" w:themeColor="background1"/>
                <w:sz w:val="28"/>
              </w:rPr>
              <w:t>.</w:t>
            </w:r>
            <w:r w:rsidRPr="00AA0589">
              <w:rPr>
                <w:rFonts w:ascii="TH SarabunIT๙" w:eastAsia="Times New Roman" w:hAnsi="TH SarabunIT๙" w:cs="TH SarabunIT๙"/>
                <w:sz w:val="28"/>
              </w:rPr>
              <w:t>Relationship</w:t>
            </w:r>
            <w:r w:rsidRPr="00AA0589">
              <w:rPr>
                <w:rFonts w:ascii="TH SarabunIT๙" w:eastAsia="Times New Roman" w:hAnsi="TH SarabunIT๙" w:cs="TH SarabunIT๙"/>
                <w:color w:val="FFFFFF" w:themeColor="background1"/>
                <w:sz w:val="28"/>
              </w:rPr>
              <w:t>.</w:t>
            </w:r>
            <w:r w:rsidRPr="00AA0589">
              <w:rPr>
                <w:rFonts w:ascii="TH SarabunIT๙" w:eastAsia="Times New Roman" w:hAnsi="TH SarabunIT๙" w:cs="TH SarabunIT๙"/>
                <w:sz w:val="28"/>
              </w:rPr>
              <w:t>:</w:t>
            </w:r>
            <w:r w:rsidRPr="00AA0589">
              <w:rPr>
                <w:rFonts w:ascii="TH SarabunIT๙" w:eastAsia="Times New Roman" w:hAnsi="TH SarabunIT๙" w:cs="TH SarabunIT๙"/>
                <w:color w:val="FFFFFF" w:themeColor="background1"/>
                <w:sz w:val="28"/>
              </w:rPr>
              <w:t>.</w:t>
            </w:r>
            <w:r w:rsidRPr="00AA0589">
              <w:rPr>
                <w:rFonts w:ascii="TH SarabunIT๙" w:eastAsia="Times New Roman" w:hAnsi="TH SarabunIT๙" w:cs="TH SarabunIT๙"/>
                <w:sz w:val="28"/>
              </w:rPr>
              <w:t>WWR</w:t>
            </w:r>
            <w:proofErr w:type="spellEnd"/>
            <w:r w:rsidRPr="00AA0589">
              <w:rPr>
                <w:rFonts w:ascii="TH SarabunIT๙" w:eastAsia="Times New Roman" w:hAnsi="TH SarabunIT๙" w:cs="TH SarabunIT๙"/>
                <w:sz w:val="28"/>
              </w:rPr>
              <w:t>)</w:t>
            </w:r>
            <w:r w:rsidRPr="00AA0589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</w:t>
            </w:r>
            <w:r w:rsidRPr="00AA0589">
              <w:rPr>
                <w:rFonts w:ascii="TH SarabunIT๙" w:eastAsia="Times New Roman" w:hAnsi="TH SarabunIT๙" w:cs="TH SarabunIT๙"/>
                <w:sz w:val="28"/>
                <w:cs/>
              </w:rPr>
              <w:t>กำกับดูแลงานสอบบัญชีสหกรณ์โดยผู้สอบบัญชีภาคเอกชน</w:t>
            </w:r>
            <w:r w:rsidRPr="00AA0589">
              <w:rPr>
                <w:rFonts w:ascii="TH SarabunIT๙" w:eastAsia="Times New Roman" w:hAnsi="TH SarabunIT๙" w:cs="TH SarabunIT๙"/>
                <w:sz w:val="28"/>
              </w:rPr>
              <w:t xml:space="preserve">  </w:t>
            </w:r>
            <w:r w:rsidRPr="00AA0589">
              <w:rPr>
                <w:rFonts w:ascii="TH SarabunIT๙" w:eastAsia="Times New Roman" w:hAnsi="TH SarabunIT๙" w:cs="TH SarabunIT๙"/>
                <w:sz w:val="28"/>
                <w:cs/>
              </w:rPr>
              <w:t>และหรือ</w:t>
            </w:r>
            <w:r w:rsidRPr="00AA058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งานมาตรฐานการสอบบัญชี</w:t>
            </w:r>
            <w:r w:rsidRPr="00AA0589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</w:t>
            </w:r>
            <w:r w:rsidRPr="00AA0589">
              <w:rPr>
                <w:rFonts w:ascii="TH SarabunIT๙" w:eastAsia="Times New Roman" w:hAnsi="TH SarabunIT๙" w:cs="TH SarabunIT๙"/>
                <w:sz w:val="28"/>
                <w:cs/>
              </w:rPr>
              <w:t>โดยควบคุมคุณภาพงานสอบบัญชีโดยการสอบทาน และให้ความเห็นชอบในผลงานของผู้สอบบัญชีให้เป็นไปตามมาตรฐานการสอบบัญชี</w:t>
            </w:r>
            <w:r w:rsidRPr="00AA0589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AA0589">
              <w:rPr>
                <w:rFonts w:ascii="TH SarabunIT๙" w:eastAsia="Times New Roman" w:hAnsi="TH SarabunIT๙" w:cs="TH SarabunIT๙"/>
                <w:sz w:val="28"/>
                <w:cs/>
              </w:rPr>
              <w:t>สอบทานความถูกต้องของการกำหนดแนวทางการสอบบัญชี</w:t>
            </w:r>
            <w:r w:rsidRPr="00AA0589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AA0589">
              <w:rPr>
                <w:rFonts w:ascii="TH SarabunIT๙" w:eastAsia="Times New Roman" w:hAnsi="TH SarabunIT๙" w:cs="TH SarabunIT๙"/>
                <w:sz w:val="28"/>
                <w:cs/>
              </w:rPr>
              <w:t>การปฏิบัติงานตรวจสอบ การแสดงความเห็นต่องบการเงินและการจัดทำรายงานการสอบบัญชี</w:t>
            </w:r>
            <w:r w:rsidRPr="00AA0589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AA0589">
              <w:rPr>
                <w:rFonts w:ascii="TH SarabunIT๙" w:eastAsia="Times New Roman" w:hAnsi="TH SarabunIT๙" w:cs="TH SarabunIT๙"/>
                <w:sz w:val="28"/>
                <w:cs/>
              </w:rPr>
              <w:t>ของผู้สอบบัญชี สอบทาน วิเคราะห์</w:t>
            </w:r>
            <w:r w:rsidRPr="00AA0589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AA0589">
              <w:rPr>
                <w:rFonts w:ascii="TH SarabunIT๙" w:eastAsia="Times New Roman" w:hAnsi="TH SarabunIT๙" w:cs="TH SarabunIT๙"/>
                <w:sz w:val="28"/>
                <w:cs/>
              </w:rPr>
              <w:t>และประเมินผลการดำเนินงานของสหกรณ์และกลุ่มเกษตรกรสรุปและแจ้งผลการวิเคราะห์แก่สหกรณ์</w:t>
            </w:r>
            <w:r w:rsidRPr="00AA0589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AA0589">
              <w:rPr>
                <w:rFonts w:ascii="TH SarabunIT๙" w:eastAsia="Times New Roman" w:hAnsi="TH SarabunIT๙" w:cs="TH SarabunIT๙"/>
                <w:sz w:val="28"/>
                <w:cs/>
              </w:rPr>
              <w:t>และกลุ่มเกษตรกร และหรือ</w:t>
            </w:r>
            <w:r w:rsidRPr="00AA058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งานเทคโนโลยีสารสนเทศ</w:t>
            </w:r>
            <w:r w:rsidRPr="00AA0589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 </w:t>
            </w:r>
            <w:r w:rsidRPr="00AA0589">
              <w:rPr>
                <w:rFonts w:ascii="TH SarabunIT๙" w:eastAsia="Times New Roman" w:hAnsi="TH SarabunIT๙" w:cs="TH SarabunIT๙"/>
                <w:sz w:val="28"/>
                <w:cs/>
              </w:rPr>
              <w:t>โดยบันทึกข้อมูลตามระบบงานและประมวลผลข้อมูล</w:t>
            </w:r>
            <w:r w:rsidRPr="00AA0589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AA0589">
              <w:rPr>
                <w:rFonts w:ascii="TH SarabunIT๙" w:eastAsia="Times New Roman" w:hAnsi="TH SarabunIT๙" w:cs="TH SarabunIT๙"/>
                <w:sz w:val="28"/>
                <w:cs/>
              </w:rPr>
              <w:t>การปฏิบัติงานตามกระบวนการตรวจสอบบัญชี ประมวลผลข้อมูลสภาวะเศรษฐกิจทางการเงินของสหกรณ์และกลุ่มเกษตรกรเพื่อจัดทำเป็นรายงานภาวะ</w:t>
            </w:r>
            <w:proofErr w:type="spellStart"/>
            <w:r w:rsidRPr="00AA0589">
              <w:rPr>
                <w:rFonts w:ascii="TH SarabunIT๙" w:eastAsia="Times New Roman" w:hAnsi="TH SarabunIT๙" w:cs="TH SarabunIT๙"/>
                <w:sz w:val="28"/>
                <w:cs/>
              </w:rPr>
              <w:t>เศษฐ</w:t>
            </w:r>
            <w:proofErr w:type="spellEnd"/>
            <w:r w:rsidRPr="00AA0589">
              <w:rPr>
                <w:rFonts w:ascii="TH SarabunIT๙" w:eastAsia="Times New Roman" w:hAnsi="TH SarabunIT๙" w:cs="TH SarabunIT๙"/>
                <w:sz w:val="28"/>
                <w:cs/>
              </w:rPr>
              <w:t>กิจทางการเงินรายจังหวัดใช้โปรแกรม</w:t>
            </w:r>
            <w:r w:rsidRPr="00AA0589">
              <w:rPr>
                <w:rFonts w:ascii="TH SarabunIT๙" w:eastAsia="Times New Roman" w:hAnsi="TH SarabunIT๙" w:cs="TH SarabunIT๙"/>
                <w:sz w:val="28"/>
              </w:rPr>
              <w:t xml:space="preserve"> ACL </w:t>
            </w:r>
            <w:r w:rsidRPr="00AA0589">
              <w:rPr>
                <w:rFonts w:ascii="TH SarabunIT๙" w:eastAsia="Times New Roman" w:hAnsi="TH SarabunIT๙" w:cs="TH SarabunIT๙"/>
                <w:sz w:val="28"/>
                <w:cs/>
              </w:rPr>
              <w:t>ช่วยตรวจบัญชีสหกรณ์ที่ใช้คอมพิวเตอร์</w:t>
            </w:r>
            <w:r w:rsidRPr="00AA0589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AA0589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เป็น </w:t>
            </w:r>
            <w:r w:rsidRPr="00AA0589">
              <w:rPr>
                <w:rFonts w:ascii="TH SarabunIT๙" w:eastAsia="Times New Roman" w:hAnsi="TH SarabunIT๙" w:cs="TH SarabunIT๙"/>
                <w:sz w:val="28"/>
              </w:rPr>
              <w:t xml:space="preserve">IT Provider       </w:t>
            </w:r>
            <w:r w:rsidRPr="00AA0589">
              <w:rPr>
                <w:rFonts w:ascii="TH SarabunIT๙" w:eastAsia="Times New Roman" w:hAnsi="TH SarabunIT๙" w:cs="TH SarabunIT๙"/>
                <w:sz w:val="28"/>
                <w:cs/>
              </w:rPr>
              <w:t>ให้คำปรึกษา เกี่ยวกับแนะนำการใช้ ติดตั้งโปรแกรมระบบบัญชีแยกประเภทและโปรแกรมระบบบัญชีสหกรณ์</w:t>
            </w:r>
            <w:r w:rsidRPr="00AA0589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  </w:t>
            </w:r>
            <w:r w:rsidRPr="00AA0589">
              <w:rPr>
                <w:rFonts w:ascii="TH SarabunIT๙" w:eastAsia="Times New Roman" w:hAnsi="TH SarabunIT๙" w:cs="TH SarabunIT๙"/>
                <w:sz w:val="28"/>
                <w:cs/>
              </w:rPr>
              <w:t>ออมทรัพย์</w:t>
            </w:r>
            <w:r w:rsidRPr="00AA0589">
              <w:rPr>
                <w:rFonts w:ascii="TH SarabunIT๙" w:eastAsia="Times New Roman" w:hAnsi="TH SarabunIT๙" w:cs="TH SarabunIT๙"/>
                <w:sz w:val="28"/>
              </w:rPr>
              <w:t xml:space="preserve"> Version </w:t>
            </w:r>
            <w:proofErr w:type="spellStart"/>
            <w:r w:rsidRPr="00AA0589">
              <w:rPr>
                <w:rFonts w:ascii="TH SarabunIT๙" w:eastAsia="Times New Roman" w:hAnsi="TH SarabunIT๙" w:cs="TH SarabunIT๙"/>
                <w:sz w:val="28"/>
              </w:rPr>
              <w:t>ll</w:t>
            </w:r>
            <w:proofErr w:type="spellEnd"/>
            <w:r w:rsidRPr="00AA0589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AA0589">
              <w:rPr>
                <w:rFonts w:ascii="TH SarabunIT๙" w:eastAsia="Times New Roman" w:hAnsi="TH SarabunIT๙" w:cs="TH SarabunIT๙"/>
                <w:sz w:val="28"/>
                <w:cs/>
              </w:rPr>
              <w:t>และหรือ</w:t>
            </w:r>
            <w:r w:rsidRPr="00AA058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งานชำระบัญชี</w:t>
            </w:r>
            <w:r w:rsidRPr="00AA0589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AA0589">
              <w:rPr>
                <w:rFonts w:ascii="TH SarabunIT๙" w:eastAsia="Times New Roman" w:hAnsi="TH SarabunIT๙" w:cs="TH SarabunIT๙"/>
                <w:sz w:val="28"/>
                <w:cs/>
              </w:rPr>
              <w:t>โดยตรวจสอบบัญชีของผู้ชำระบัญชีสหกรณ์และกลุ่มเกษตรกรที่เลิก</w:t>
            </w:r>
            <w:r w:rsidRPr="00AA0589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AA0589">
              <w:rPr>
                <w:rFonts w:ascii="TH SarabunIT๙" w:eastAsia="Times New Roman" w:hAnsi="TH SarabunIT๙" w:cs="TH SarabunIT๙"/>
                <w:sz w:val="28"/>
                <w:cs/>
              </w:rPr>
              <w:t>เข้าร่วมประชุมคณะกรรมการของสหกรณ์และกลุ่มเกษตรกร เข้าร่วมประชุมใหญ่สามัญประจำปี</w:t>
            </w:r>
            <w:r w:rsidRPr="00AA0589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AA0589">
              <w:rPr>
                <w:rFonts w:ascii="TH SarabunIT๙" w:eastAsia="Times New Roman" w:hAnsi="TH SarabunIT๙" w:cs="TH SarabunIT๙"/>
                <w:sz w:val="28"/>
                <w:cs/>
              </w:rPr>
              <w:t>จัดทำรายงาน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br/>
            </w:r>
            <w:r w:rsidRPr="00AA0589">
              <w:rPr>
                <w:rFonts w:ascii="TH SarabunIT๙" w:eastAsia="Times New Roman" w:hAnsi="TH SarabunIT๙" w:cs="TH SarabunIT๙"/>
                <w:sz w:val="28"/>
                <w:cs/>
              </w:rPr>
              <w:t>การสอบบัญชีให้เป็นไปตามระเบียบและมาตรฐานการสอบบัญชีและหรือ</w:t>
            </w:r>
            <w:r w:rsidRPr="00AA058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งานแนะนำด้านการบัญชี</w:t>
            </w:r>
            <w:r w:rsidRPr="00AA0589">
              <w:rPr>
                <w:rFonts w:ascii="TH SarabunIT๙" w:eastAsia="Times New Roman" w:hAnsi="TH SarabunIT๙" w:cs="TH SarabunIT๙"/>
                <w:sz w:val="28"/>
                <w:cs/>
              </w:rPr>
              <w:t>โดยดำเนินการ สัมมนา</w:t>
            </w:r>
            <w:r w:rsidRPr="00AA0589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AA0589">
              <w:rPr>
                <w:rFonts w:ascii="TH SarabunIT๙" w:eastAsia="Times New Roman" w:hAnsi="TH SarabunIT๙" w:cs="TH SarabunIT๙"/>
                <w:sz w:val="28"/>
                <w:cs/>
              </w:rPr>
              <w:t>นิเทศ และเสริมสร้างความพร้อมของสหกรณ์และกลุ่มเกษตรกร</w:t>
            </w:r>
            <w:r w:rsidRPr="00AA0589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AA0589">
              <w:rPr>
                <w:rFonts w:ascii="TH SarabunIT๙" w:eastAsia="Times New Roman" w:hAnsi="TH SarabunIT๙" w:cs="TH SarabunIT๙"/>
                <w:sz w:val="28"/>
                <w:cs/>
              </w:rPr>
              <w:t>เพื่อรองรับการตรวจสอบบัญชีประจำปีร่ว</w:t>
            </w:r>
            <w:r>
              <w:rPr>
                <w:rFonts w:ascii="TH SarabunIT๙" w:eastAsia="Times New Roman" w:hAnsi="TH SarabunIT๙" w:cs="TH SarabunIT๙"/>
                <w:sz w:val="28"/>
                <w:cs/>
              </w:rPr>
              <w:t>มกับ</w:t>
            </w:r>
            <w:r w:rsidRPr="00AA0589">
              <w:rPr>
                <w:rFonts w:ascii="TH SarabunIT๙" w:eastAsia="Times New Roman" w:hAnsi="TH SarabunIT๙" w:cs="TH SarabunIT๙"/>
                <w:sz w:val="28"/>
                <w:cs/>
              </w:rPr>
              <w:t>สำนักงานตรวจบัญชีสหกรณ์ที่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8 </w:t>
            </w:r>
            <w:r w:rsidRPr="00AA0589">
              <w:rPr>
                <w:rFonts w:ascii="TH SarabunIT๙" w:eastAsia="Times New Roman" w:hAnsi="TH SarabunIT๙" w:cs="TH SarabunIT๙"/>
                <w:sz w:val="28"/>
                <w:cs/>
              </w:rPr>
              <w:t>ให้ความรู้ด้านการเงินการบัญชีแก่เกษตรกรรายบุคคลตามโครงการเสริมสร้างภูมิปัญญาแก่เกษตรกรไทยให้ความรู้แก่เกษตรกร</w:t>
            </w:r>
            <w:r w:rsidRPr="00AA0589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AA0589">
              <w:rPr>
                <w:rFonts w:ascii="TH SarabunIT๙" w:eastAsia="Times New Roman" w:hAnsi="TH SarabunIT๙" w:cs="TH SarabunIT๙"/>
                <w:sz w:val="28"/>
                <w:cs/>
              </w:rPr>
              <w:t>กลุ่มเป้าหมายในโครงการต่างๆ อาทิ</w:t>
            </w:r>
            <w:r w:rsidRPr="00AA0589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AA0589">
              <w:rPr>
                <w:rFonts w:ascii="TH SarabunIT๙" w:eastAsia="Times New Roman" w:hAnsi="TH SarabunIT๙" w:cs="TH SarabunIT๙"/>
                <w:sz w:val="28"/>
                <w:cs/>
              </w:rPr>
              <w:t>โครงการเฉลิมพระเกียรติสมเด็จพระนางเจ้าสิริกิติ์ โครงการส่งเสริมสหกรณ์และโครงการอาหารกลางวัน</w:t>
            </w:r>
            <w:r w:rsidRPr="00AA0589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AA0589">
              <w:rPr>
                <w:rFonts w:ascii="TH SarabunIT๙" w:eastAsia="Times New Roman" w:hAnsi="TH SarabunIT๙" w:cs="TH SarabunIT๙"/>
                <w:sz w:val="28"/>
                <w:cs/>
              </w:rPr>
              <w:t>โครงการคลินิกเกษตรเคลื่อนที่ โครงการพัฒนาวิสาหกิจชุมชน โครงการกลุ่มอาชีพโครงการหนึ่งตำบลหนึ่งผลิตภัณฑ์</w:t>
            </w:r>
            <w:r w:rsidRPr="00AA0589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AA0589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เป็นต้น 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br/>
            </w:r>
            <w:r w:rsidRPr="00AA0589">
              <w:rPr>
                <w:rFonts w:ascii="TH SarabunIT๙" w:eastAsia="Times New Roman" w:hAnsi="TH SarabunIT๙" w:cs="TH SarabunIT๙"/>
                <w:sz w:val="28"/>
                <w:cs/>
              </w:rPr>
              <w:t>ให้คำปรึกษา แนะนำเกี่ยวกับ การจัดทำบัญชีครัวเรือนและกลุ่มต้นทุนอาชีพ</w:t>
            </w:r>
            <w:r w:rsidRPr="00AA0589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AA0589">
              <w:rPr>
                <w:rFonts w:ascii="TH SarabunIT๙" w:eastAsia="Times New Roman" w:hAnsi="TH SarabunIT๙" w:cs="TH SarabunIT๙"/>
                <w:sz w:val="28"/>
                <w:cs/>
              </w:rPr>
              <w:t>ให้คำปรึกษา แนะนำตอบปัญหาและชี้แจงเรื่องต่างๆ เกี่ยวกับงานในหน้าที่ กำกับ</w:t>
            </w:r>
            <w:r w:rsidRPr="00AA0589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AA0589">
              <w:rPr>
                <w:rFonts w:ascii="TH SarabunIT๙" w:eastAsia="Times New Roman" w:hAnsi="TH SarabunIT๙" w:cs="TH SarabunIT๙"/>
                <w:sz w:val="28"/>
                <w:cs/>
              </w:rPr>
              <w:t>ดูแลและให้คำปรึกษาแก่ผู้ใต้บังคับบัญชา</w:t>
            </w:r>
            <w:r w:rsidRPr="00AA0589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AA0589">
              <w:rPr>
                <w:rFonts w:ascii="TH SarabunIT๙" w:eastAsia="Times New Roman" w:hAnsi="TH SarabunIT๙" w:cs="TH SarabunIT๙"/>
                <w:sz w:val="28"/>
                <w:cs/>
              </w:rPr>
              <w:t>แก้ปัญหาข้อขัดข้องใน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br/>
            </w:r>
            <w:r w:rsidRPr="00AA0589">
              <w:rPr>
                <w:rFonts w:ascii="TH SarabunIT๙" w:eastAsia="Times New Roman" w:hAnsi="TH SarabunIT๙" w:cs="TH SarabunIT๙"/>
                <w:sz w:val="28"/>
                <w:cs/>
              </w:rPr>
              <w:t>การปฏิบัติงานในหน่วยงานที่รับผิดชอบ ตลอดจนปฏิบัติหน้าที่อื่น</w:t>
            </w:r>
            <w:r w:rsidRPr="00AA0589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AA0589">
              <w:rPr>
                <w:rFonts w:ascii="TH SarabunIT๙" w:eastAsia="Times New Roman" w:hAnsi="TH SarabunIT๙" w:cs="TH SarabunIT๙"/>
                <w:sz w:val="28"/>
                <w:cs/>
              </w:rPr>
              <w:t>ที่ได้รับมอบหมายหรือที่เกี่ยวข้อง</w:t>
            </w:r>
          </w:p>
        </w:tc>
        <w:tc>
          <w:tcPr>
            <w:tcW w:w="867" w:type="dxa"/>
          </w:tcPr>
          <w:p w14:paraId="4A040319" w14:textId="77777777" w:rsidR="00AA0589" w:rsidRPr="00DD5C60" w:rsidRDefault="00AA0589" w:rsidP="00C01EFF">
            <w:pPr>
              <w:rPr>
                <w:rFonts w:ascii="TH SarabunIT๙" w:hAnsi="TH SarabunIT๙" w:cs="TH SarabunIT๙"/>
                <w:sz w:val="28"/>
              </w:rPr>
            </w:pPr>
          </w:p>
          <w:p w14:paraId="16F7B6D1" w14:textId="77777777" w:rsidR="00AA0589" w:rsidRPr="00DD5C60" w:rsidRDefault="00AA0589" w:rsidP="00C01EFF">
            <w:pPr>
              <w:rPr>
                <w:rFonts w:ascii="TH SarabunIT๙" w:hAnsi="TH SarabunIT๙" w:cs="TH SarabunIT๙"/>
                <w:sz w:val="28"/>
              </w:rPr>
            </w:pPr>
          </w:p>
          <w:p w14:paraId="382D3682" w14:textId="77777777" w:rsidR="00AA0589" w:rsidRPr="00DD5C60" w:rsidRDefault="00AA0589" w:rsidP="00C01EFF">
            <w:pPr>
              <w:rPr>
                <w:rFonts w:ascii="TH SarabunIT๙" w:hAnsi="TH SarabunIT๙" w:cs="TH SarabunIT๙"/>
                <w:sz w:val="28"/>
              </w:rPr>
            </w:pPr>
          </w:p>
          <w:p w14:paraId="3990F71D" w14:textId="77777777" w:rsidR="00AA0589" w:rsidRPr="00DD5C60" w:rsidRDefault="00AA0589" w:rsidP="00C01EFF">
            <w:pPr>
              <w:rPr>
                <w:rFonts w:ascii="TH SarabunIT๙" w:hAnsi="TH SarabunIT๙" w:cs="TH SarabunIT๙"/>
                <w:sz w:val="28"/>
              </w:rPr>
            </w:pPr>
          </w:p>
          <w:p w14:paraId="0964DDDE" w14:textId="77777777" w:rsidR="00AA0589" w:rsidRPr="00FB0B32" w:rsidRDefault="00AA0589" w:rsidP="00C01EF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D5C60">
              <w:rPr>
                <w:rFonts w:ascii="TH SarabunIT๙" w:hAnsi="TH SarabunIT๙" w:cs="TH SarabunIT๙" w:hint="cs"/>
                <w:sz w:val="28"/>
                <w:cs/>
              </w:rPr>
              <w:t>ทั่วไป</w:t>
            </w:r>
          </w:p>
        </w:tc>
        <w:tc>
          <w:tcPr>
            <w:tcW w:w="709" w:type="dxa"/>
          </w:tcPr>
          <w:p w14:paraId="7DA04850" w14:textId="77777777" w:rsidR="00AA0589" w:rsidRPr="00FB0B32" w:rsidRDefault="00AA0589" w:rsidP="00C01EFF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</w:tbl>
    <w:p w14:paraId="5A0404A7" w14:textId="77777777" w:rsidR="00AA0589" w:rsidRDefault="00AA0589">
      <w:pPr>
        <w:rPr>
          <w:rFonts w:ascii="TH SarabunIT๙" w:hAnsi="TH SarabunIT๙" w:cs="TH SarabunIT๙"/>
          <w:sz w:val="24"/>
          <w:szCs w:val="24"/>
        </w:rPr>
      </w:pPr>
    </w:p>
    <w:p w14:paraId="6733546E" w14:textId="77777777" w:rsidR="00AA0589" w:rsidRDefault="00AA0589">
      <w:pPr>
        <w:rPr>
          <w:rFonts w:ascii="TH SarabunIT๙" w:hAnsi="TH SarabunIT๙" w:cs="TH SarabunIT๙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0"/>
        <w:gridCol w:w="3959"/>
        <w:gridCol w:w="850"/>
        <w:gridCol w:w="8470"/>
        <w:gridCol w:w="960"/>
        <w:gridCol w:w="721"/>
      </w:tblGrid>
      <w:tr w:rsidR="00AA0589" w:rsidRPr="00FB0B32" w14:paraId="4D83AF4C" w14:textId="77777777" w:rsidTr="00C01EFF">
        <w:tc>
          <w:tcPr>
            <w:tcW w:w="960" w:type="dxa"/>
          </w:tcPr>
          <w:p w14:paraId="373AF107" w14:textId="77777777" w:rsidR="00AA0589" w:rsidRPr="00FB0B32" w:rsidRDefault="00AA0589" w:rsidP="00C01EF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</w:pPr>
            <w:r w:rsidRPr="00FB0B32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lastRenderedPageBreak/>
              <w:t>ตำแหน่งเลขที่</w:t>
            </w:r>
          </w:p>
        </w:tc>
        <w:tc>
          <w:tcPr>
            <w:tcW w:w="3968" w:type="dxa"/>
          </w:tcPr>
          <w:p w14:paraId="6B3D770D" w14:textId="77777777" w:rsidR="00AA0589" w:rsidRPr="00AA0589" w:rsidRDefault="00AA0589" w:rsidP="00C01EFF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20"/>
              </w:rPr>
            </w:pPr>
          </w:p>
          <w:p w14:paraId="300D21F0" w14:textId="77777777" w:rsidR="00AA0589" w:rsidRPr="00FB0B32" w:rsidRDefault="00AA0589" w:rsidP="00C01EF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FB0B32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หน่วยงาน ตำแหน่ง ระดับ</w:t>
            </w:r>
          </w:p>
        </w:tc>
        <w:tc>
          <w:tcPr>
            <w:tcW w:w="850" w:type="dxa"/>
          </w:tcPr>
          <w:p w14:paraId="02DBC38A" w14:textId="77777777" w:rsidR="00AA0589" w:rsidRPr="00AA0589" w:rsidRDefault="00AA0589" w:rsidP="00C01EFF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20"/>
              </w:rPr>
            </w:pPr>
          </w:p>
          <w:p w14:paraId="43E94652" w14:textId="77777777" w:rsidR="00AA0589" w:rsidRPr="00FB0B32" w:rsidRDefault="00AA0589" w:rsidP="00C01EF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FB0B32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จำนวน</w:t>
            </w:r>
          </w:p>
        </w:tc>
        <w:tc>
          <w:tcPr>
            <w:tcW w:w="8489" w:type="dxa"/>
          </w:tcPr>
          <w:p w14:paraId="673B92AD" w14:textId="77777777" w:rsidR="00AA0589" w:rsidRPr="00AA0589" w:rsidRDefault="00AA0589" w:rsidP="00C01EFF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20"/>
              </w:rPr>
            </w:pPr>
          </w:p>
          <w:p w14:paraId="7376F45A" w14:textId="77777777" w:rsidR="00AA0589" w:rsidRPr="00FB0B32" w:rsidRDefault="00AA0589" w:rsidP="00C01EF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FB0B32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หน้าที่ความรับผิดชอบ</w:t>
            </w:r>
          </w:p>
        </w:tc>
        <w:tc>
          <w:tcPr>
            <w:tcW w:w="867" w:type="dxa"/>
          </w:tcPr>
          <w:p w14:paraId="3589040D" w14:textId="77777777" w:rsidR="00AA0589" w:rsidRPr="00FB0B32" w:rsidRDefault="00AA0589" w:rsidP="00C01EF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FB0B32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ตำแหน่งประเภท</w:t>
            </w:r>
          </w:p>
        </w:tc>
        <w:tc>
          <w:tcPr>
            <w:tcW w:w="709" w:type="dxa"/>
          </w:tcPr>
          <w:p w14:paraId="646D3B2A" w14:textId="77777777" w:rsidR="00AA0589" w:rsidRPr="00FB0B32" w:rsidRDefault="00AA0589" w:rsidP="00C01EF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FB0B32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หมายเหตุ</w:t>
            </w:r>
          </w:p>
        </w:tc>
      </w:tr>
      <w:tr w:rsidR="00AA0589" w:rsidRPr="00FB0B32" w14:paraId="5BCDC7BE" w14:textId="77777777" w:rsidTr="00C01EFF">
        <w:tc>
          <w:tcPr>
            <w:tcW w:w="960" w:type="dxa"/>
          </w:tcPr>
          <w:p w14:paraId="4FE8C5CF" w14:textId="77777777" w:rsidR="00AA0589" w:rsidRDefault="00AA0589" w:rsidP="00C01EF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FF96FD1" w14:textId="77777777" w:rsidR="00AA0589" w:rsidRDefault="00AA0589" w:rsidP="00C01EF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F4361B2" w14:textId="77777777" w:rsidR="00AA0589" w:rsidRDefault="00AA0589" w:rsidP="00C01EF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707A90E" w14:textId="77777777" w:rsidR="00AA0589" w:rsidRPr="00FB0B32" w:rsidRDefault="00AA0589" w:rsidP="00C01EF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259</w:t>
            </w:r>
          </w:p>
        </w:tc>
        <w:tc>
          <w:tcPr>
            <w:tcW w:w="3968" w:type="dxa"/>
          </w:tcPr>
          <w:p w14:paraId="6BED4B2F" w14:textId="77777777" w:rsidR="00AA0589" w:rsidRPr="00FB0B32" w:rsidRDefault="00AA0589" w:rsidP="00C01EF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สำนักงานตรวจบัญชีสหกรณ์ที่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10</w:t>
            </w:r>
          </w:p>
          <w:p w14:paraId="096A46C2" w14:textId="77777777" w:rsidR="00AA0589" w:rsidRPr="00FB0B32" w:rsidRDefault="00AA0589" w:rsidP="00C01EF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B0B3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สำนักงานตรวจบัญชีสหกรณ์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สุพรรณบุรี</w:t>
            </w:r>
          </w:p>
          <w:p w14:paraId="4D293D8B" w14:textId="36483BB0" w:rsidR="00AA0589" w:rsidRPr="00E81360" w:rsidRDefault="00AA0589" w:rsidP="00C01EF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136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ฝ่ายตรวจสอบ</w:t>
            </w:r>
            <w:r w:rsidR="00AC322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บัญชี</w:t>
            </w:r>
          </w:p>
          <w:p w14:paraId="422AD8C2" w14:textId="77777777" w:rsidR="00AA0589" w:rsidRPr="00FB0B32" w:rsidRDefault="00AA0589" w:rsidP="00C01EFF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B0B32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เจ้าพนักงานตรวจสอบบัญชีอาวุโส</w:t>
            </w:r>
          </w:p>
        </w:tc>
        <w:tc>
          <w:tcPr>
            <w:tcW w:w="850" w:type="dxa"/>
          </w:tcPr>
          <w:p w14:paraId="00CA6D76" w14:textId="77777777" w:rsidR="00AA0589" w:rsidRDefault="00AA0589" w:rsidP="00C01EF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0D5F951" w14:textId="77777777" w:rsidR="00AA0589" w:rsidRDefault="00AA0589" w:rsidP="00C01EF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BCA9422" w14:textId="77777777" w:rsidR="00AA0589" w:rsidRDefault="00AA0589" w:rsidP="00C01EF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5A1BD8A" w14:textId="77777777" w:rsidR="00AA0589" w:rsidRPr="00FB0B32" w:rsidRDefault="00AA0589" w:rsidP="00C01EF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B0B32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8489" w:type="dxa"/>
          </w:tcPr>
          <w:p w14:paraId="28F0FACD" w14:textId="77777777" w:rsidR="00AA0589" w:rsidRDefault="00AA0589" w:rsidP="00C01EFF">
            <w:pPr>
              <w:ind w:firstLine="1276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3FD24FA2" w14:textId="77777777" w:rsidR="00AA0589" w:rsidRDefault="00AA0589" w:rsidP="00C01EFF">
            <w:pPr>
              <w:ind w:firstLine="1276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0245C66F" w14:textId="77777777" w:rsidR="00AA0589" w:rsidRDefault="00AA0589" w:rsidP="00C01EFF">
            <w:pPr>
              <w:ind w:firstLine="1276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49DA35DD" w14:textId="77777777" w:rsidR="00AA0589" w:rsidRDefault="00AA0589" w:rsidP="00C01EFF">
            <w:pPr>
              <w:ind w:firstLine="1276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53513933" w14:textId="77777777" w:rsidR="00AA0589" w:rsidRPr="00AA0589" w:rsidRDefault="00AA0589" w:rsidP="00C01EFF">
            <w:pPr>
              <w:ind w:firstLine="1276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  <w:r w:rsidRPr="00AA0589">
              <w:rPr>
                <w:rFonts w:ascii="TH SarabunIT๙" w:eastAsia="Times New Roman" w:hAnsi="TH SarabunIT๙" w:cs="TH SarabunIT๙"/>
                <w:sz w:val="28"/>
                <w:cs/>
              </w:rPr>
              <w:t>มีหน้าที่ความรับผิดชอบเกี่ยวกับ</w:t>
            </w:r>
            <w:r w:rsidRPr="00AA058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งานสอบบัญชีตรวจสอบบัญชีของสหกรณ์และกลุ่มเกษตรกร</w:t>
            </w:r>
            <w:r w:rsidRPr="00AA0589">
              <w:rPr>
                <w:rFonts w:ascii="TH SarabunIT๙" w:eastAsia="Times New Roman" w:hAnsi="TH SarabunIT๙" w:cs="TH SarabunIT๙" w:hint="cs"/>
                <w:sz w:val="28"/>
                <w:cs/>
              </w:rPr>
              <w:br/>
            </w:r>
            <w:r w:rsidRPr="00AA0589">
              <w:rPr>
                <w:rFonts w:ascii="TH SarabunIT๙" w:eastAsia="Times New Roman" w:hAnsi="TH SarabunIT๙" w:cs="TH SarabunIT๙"/>
                <w:sz w:val="28"/>
                <w:cs/>
              </w:rPr>
              <w:t>ให้เป็นไปตามกฎหมาย ระเบียบ</w:t>
            </w:r>
            <w:r w:rsidRPr="00AA0589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AA0589">
              <w:rPr>
                <w:rFonts w:ascii="TH SarabunIT๙" w:eastAsia="Times New Roman" w:hAnsi="TH SarabunIT๙" w:cs="TH SarabunIT๙"/>
                <w:sz w:val="28"/>
                <w:cs/>
              </w:rPr>
              <w:t>มาตรฐาน การสอบบัญชีที่รับรองทั่วไป และหลักปฏิบัติการควบคุมคุณภาพงาน</w:t>
            </w:r>
            <w:r w:rsidRPr="00AA0589">
              <w:rPr>
                <w:rFonts w:ascii="TH SarabunIT๙" w:eastAsia="Times New Roman" w:hAnsi="TH SarabunIT๙" w:cs="TH SarabunIT๙" w:hint="cs"/>
                <w:sz w:val="28"/>
                <w:cs/>
              </w:rPr>
              <w:br/>
            </w:r>
            <w:r w:rsidRPr="00AA0589">
              <w:rPr>
                <w:rFonts w:ascii="TH SarabunIT๙" w:eastAsia="Times New Roman" w:hAnsi="TH SarabunIT๙" w:cs="TH SarabunIT๙"/>
                <w:sz w:val="28"/>
                <w:cs/>
              </w:rPr>
              <w:t>การสอบบัญชี</w:t>
            </w:r>
            <w:r w:rsidRPr="00AA0589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AA0589">
              <w:rPr>
                <w:rFonts w:ascii="TH SarabunIT๙" w:eastAsia="Times New Roman" w:hAnsi="TH SarabunIT๙" w:cs="TH SarabunIT๙"/>
                <w:sz w:val="28"/>
                <w:cs/>
              </w:rPr>
              <w:t>ตามมาตรฐานการปฏิบัติงาน ทางวิชาชีพ</w:t>
            </w:r>
            <w:r w:rsidRPr="00AA0589">
              <w:rPr>
                <w:rFonts w:ascii="TH SarabunIT๙" w:eastAsia="Times New Roman" w:hAnsi="TH SarabunIT๙" w:cs="TH SarabunIT๙"/>
                <w:sz w:val="28"/>
              </w:rPr>
              <w:t xml:space="preserve"> (Cooperative Auditing </w:t>
            </w:r>
            <w:proofErr w:type="spellStart"/>
            <w:r w:rsidRPr="00AA0589">
              <w:rPr>
                <w:rFonts w:ascii="TH SarabunIT๙" w:eastAsia="Times New Roman" w:hAnsi="TH SarabunIT๙" w:cs="TH SarabunIT๙"/>
                <w:sz w:val="28"/>
              </w:rPr>
              <w:t>Quality</w:t>
            </w:r>
            <w:r w:rsidRPr="00AA0589">
              <w:rPr>
                <w:rFonts w:ascii="TH SarabunIT๙" w:eastAsia="Times New Roman" w:hAnsi="TH SarabunIT๙" w:cs="TH SarabunIT๙"/>
                <w:color w:val="FFFFFF" w:themeColor="background1"/>
                <w:sz w:val="28"/>
              </w:rPr>
              <w:t>.</w:t>
            </w:r>
            <w:r w:rsidRPr="00AA0589">
              <w:rPr>
                <w:rFonts w:ascii="TH SarabunIT๙" w:eastAsia="Times New Roman" w:hAnsi="TH SarabunIT๙" w:cs="TH SarabunIT๙"/>
                <w:sz w:val="28"/>
              </w:rPr>
              <w:t>Control</w:t>
            </w:r>
            <w:proofErr w:type="spellEnd"/>
            <w:r w:rsidRPr="00AA0589">
              <w:rPr>
                <w:rFonts w:ascii="TH SarabunIT๙" w:eastAsia="Times New Roman" w:hAnsi="TH SarabunIT๙" w:cs="TH SarabunIT๙"/>
                <w:sz w:val="28"/>
              </w:rPr>
              <w:t xml:space="preserve"> : CAQC)        </w:t>
            </w:r>
            <w:r w:rsidRPr="00AA0589">
              <w:rPr>
                <w:rFonts w:ascii="TH SarabunIT๙" w:eastAsia="Times New Roman" w:hAnsi="TH SarabunIT๙" w:cs="TH SarabunIT๙"/>
                <w:sz w:val="28"/>
                <w:cs/>
              </w:rPr>
              <w:t>ตามมาตรฐานสำนักงาน มาตรฐานกระบวนการสอบบัญชี</w:t>
            </w:r>
            <w:r w:rsidRPr="00AA0589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AA0589">
              <w:rPr>
                <w:rFonts w:ascii="TH SarabunIT๙" w:eastAsia="Times New Roman" w:hAnsi="TH SarabunIT๙" w:cs="TH SarabunIT๙"/>
                <w:sz w:val="28"/>
                <w:cs/>
              </w:rPr>
              <w:t>และมาตรฐานการรายงาน แก้ไขปัญหา</w:t>
            </w:r>
            <w:r w:rsidRPr="00AA0589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AA0589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และเสริมสร้างความเข้มแข็งแก่สหกรณ์และกลุ่มเกษตรกร โดยสร้างความสัมพันธ์ </w:t>
            </w:r>
            <w:r w:rsidRPr="00AA0589">
              <w:rPr>
                <w:rFonts w:ascii="TH SarabunIT๙" w:eastAsia="Times New Roman" w:hAnsi="TH SarabunIT๙" w:cs="TH SarabunIT๙"/>
                <w:sz w:val="28"/>
              </w:rPr>
              <w:t>3</w:t>
            </w:r>
            <w:r w:rsidRPr="00AA0589">
              <w:rPr>
                <w:rFonts w:ascii="TH SarabunIT๙" w:eastAsia="Times New Roman" w:hAnsi="TH SarabunIT๙" w:cs="TH SarabunIT๙"/>
                <w:color w:val="FFFFFF" w:themeColor="background1"/>
                <w:sz w:val="28"/>
              </w:rPr>
              <w:t>.</w:t>
            </w:r>
            <w:r w:rsidRPr="00AA0589">
              <w:rPr>
                <w:rFonts w:ascii="TH SarabunIT๙" w:eastAsia="Times New Roman" w:hAnsi="TH SarabunIT๙" w:cs="TH SarabunIT๙"/>
                <w:sz w:val="28"/>
                <w:cs/>
              </w:rPr>
              <w:t>ประสา</w:t>
            </w:r>
            <w:r w:rsidRPr="00AA0589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น </w:t>
            </w:r>
            <w:r w:rsidRPr="00AA0589">
              <w:rPr>
                <w:rFonts w:ascii="TH SarabunIT๙" w:eastAsia="Times New Roman" w:hAnsi="TH SarabunIT๙" w:cs="TH SarabunIT๙"/>
                <w:sz w:val="28"/>
                <w:cs/>
              </w:rPr>
              <w:t>(</w:t>
            </w:r>
            <w:proofErr w:type="spellStart"/>
            <w:r w:rsidRPr="00AA0589">
              <w:rPr>
                <w:rFonts w:ascii="TH SarabunIT๙" w:eastAsia="Times New Roman" w:hAnsi="TH SarabunIT๙" w:cs="TH SarabunIT๙"/>
                <w:sz w:val="28"/>
              </w:rPr>
              <w:t>Win</w:t>
            </w:r>
            <w:r w:rsidRPr="00AA0589">
              <w:rPr>
                <w:rFonts w:ascii="TH SarabunIT๙" w:eastAsia="Times New Roman" w:hAnsi="TH SarabunIT๙" w:cs="TH SarabunIT๙"/>
                <w:color w:val="FFFFFF" w:themeColor="background1"/>
                <w:sz w:val="28"/>
              </w:rPr>
              <w:t>.</w:t>
            </w:r>
            <w:r w:rsidRPr="00AA0589">
              <w:rPr>
                <w:rFonts w:ascii="TH SarabunIT๙" w:eastAsia="Times New Roman" w:hAnsi="TH SarabunIT๙" w:cs="TH SarabunIT๙"/>
                <w:sz w:val="28"/>
              </w:rPr>
              <w:t>Win</w:t>
            </w:r>
            <w:r w:rsidRPr="00AA0589">
              <w:rPr>
                <w:rFonts w:ascii="TH SarabunIT๙" w:eastAsia="Times New Roman" w:hAnsi="TH SarabunIT๙" w:cs="TH SarabunIT๙"/>
                <w:color w:val="FFFFFF" w:themeColor="background1"/>
                <w:sz w:val="28"/>
              </w:rPr>
              <w:t>.</w:t>
            </w:r>
            <w:r w:rsidRPr="00AA0589">
              <w:rPr>
                <w:rFonts w:ascii="TH SarabunIT๙" w:eastAsia="Times New Roman" w:hAnsi="TH SarabunIT๙" w:cs="TH SarabunIT๙"/>
                <w:sz w:val="28"/>
              </w:rPr>
              <w:t>Relationship</w:t>
            </w:r>
            <w:r w:rsidRPr="00AA0589">
              <w:rPr>
                <w:rFonts w:ascii="TH SarabunIT๙" w:eastAsia="Times New Roman" w:hAnsi="TH SarabunIT๙" w:cs="TH SarabunIT๙"/>
                <w:color w:val="FFFFFF" w:themeColor="background1"/>
                <w:sz w:val="28"/>
              </w:rPr>
              <w:t>.</w:t>
            </w:r>
            <w:r w:rsidRPr="00AA0589">
              <w:rPr>
                <w:rFonts w:ascii="TH SarabunIT๙" w:eastAsia="Times New Roman" w:hAnsi="TH SarabunIT๙" w:cs="TH SarabunIT๙"/>
                <w:sz w:val="28"/>
              </w:rPr>
              <w:t>:</w:t>
            </w:r>
            <w:r w:rsidRPr="00AA0589">
              <w:rPr>
                <w:rFonts w:ascii="TH SarabunIT๙" w:eastAsia="Times New Roman" w:hAnsi="TH SarabunIT๙" w:cs="TH SarabunIT๙"/>
                <w:color w:val="FFFFFF" w:themeColor="background1"/>
                <w:sz w:val="28"/>
              </w:rPr>
              <w:t>.</w:t>
            </w:r>
            <w:r w:rsidRPr="00AA0589">
              <w:rPr>
                <w:rFonts w:ascii="TH SarabunIT๙" w:eastAsia="Times New Roman" w:hAnsi="TH SarabunIT๙" w:cs="TH SarabunIT๙"/>
                <w:sz w:val="28"/>
              </w:rPr>
              <w:t>WWR</w:t>
            </w:r>
            <w:proofErr w:type="spellEnd"/>
            <w:r w:rsidRPr="00AA0589">
              <w:rPr>
                <w:rFonts w:ascii="TH SarabunIT๙" w:eastAsia="Times New Roman" w:hAnsi="TH SarabunIT๙" w:cs="TH SarabunIT๙"/>
                <w:sz w:val="28"/>
              </w:rPr>
              <w:t>)</w:t>
            </w:r>
            <w:r w:rsidRPr="00AA0589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</w:t>
            </w:r>
            <w:r w:rsidRPr="00AA0589">
              <w:rPr>
                <w:rFonts w:ascii="TH SarabunIT๙" w:eastAsia="Times New Roman" w:hAnsi="TH SarabunIT๙" w:cs="TH SarabunIT๙"/>
                <w:sz w:val="28"/>
                <w:cs/>
              </w:rPr>
              <w:t>กำกับดูแลงานสอบบัญชีสหกรณ์โดยผู้สอบบัญชีภาคเอกชน</w:t>
            </w:r>
            <w:r w:rsidRPr="00AA0589">
              <w:rPr>
                <w:rFonts w:ascii="TH SarabunIT๙" w:eastAsia="Times New Roman" w:hAnsi="TH SarabunIT๙" w:cs="TH SarabunIT๙"/>
                <w:sz w:val="28"/>
              </w:rPr>
              <w:t xml:space="preserve">  </w:t>
            </w:r>
            <w:r w:rsidRPr="00AA0589">
              <w:rPr>
                <w:rFonts w:ascii="TH SarabunIT๙" w:eastAsia="Times New Roman" w:hAnsi="TH SarabunIT๙" w:cs="TH SarabunIT๙"/>
                <w:sz w:val="28"/>
                <w:cs/>
              </w:rPr>
              <w:t>และหรือ</w:t>
            </w:r>
            <w:r w:rsidRPr="00AA058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งานมาตรฐานการสอบบัญชี</w:t>
            </w:r>
            <w:r w:rsidRPr="00AA0589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</w:t>
            </w:r>
            <w:r w:rsidRPr="00AA0589">
              <w:rPr>
                <w:rFonts w:ascii="TH SarabunIT๙" w:eastAsia="Times New Roman" w:hAnsi="TH SarabunIT๙" w:cs="TH SarabunIT๙"/>
                <w:sz w:val="28"/>
                <w:cs/>
              </w:rPr>
              <w:t>โดยควบคุมคุณภาพงานสอบบัญชีโดยการสอบทาน และให้ความเห็นชอบในผลงานของผู้สอบบัญชีให้เป็นไปตามมาตรฐานการสอบบัญชี</w:t>
            </w:r>
            <w:r w:rsidRPr="00AA0589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AA0589">
              <w:rPr>
                <w:rFonts w:ascii="TH SarabunIT๙" w:eastAsia="Times New Roman" w:hAnsi="TH SarabunIT๙" w:cs="TH SarabunIT๙"/>
                <w:sz w:val="28"/>
                <w:cs/>
              </w:rPr>
              <w:t>สอบทานความถูกต้องของการกำหนดแนวทางการสอบบัญชี</w:t>
            </w:r>
            <w:r w:rsidRPr="00AA0589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AA0589">
              <w:rPr>
                <w:rFonts w:ascii="TH SarabunIT๙" w:eastAsia="Times New Roman" w:hAnsi="TH SarabunIT๙" w:cs="TH SarabunIT๙"/>
                <w:sz w:val="28"/>
                <w:cs/>
              </w:rPr>
              <w:t>การปฏิบัติงานตรวจสอบ การแสดงความเห็นต่องบการเงินและการจัดทำรายงานการสอบบัญชี</w:t>
            </w:r>
            <w:r w:rsidRPr="00AA0589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AA0589">
              <w:rPr>
                <w:rFonts w:ascii="TH SarabunIT๙" w:eastAsia="Times New Roman" w:hAnsi="TH SarabunIT๙" w:cs="TH SarabunIT๙"/>
                <w:sz w:val="28"/>
                <w:cs/>
              </w:rPr>
              <w:t>ของผู้สอบบัญชี สอบทาน วิเคราะห์</w:t>
            </w:r>
            <w:r w:rsidRPr="00AA0589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AA0589">
              <w:rPr>
                <w:rFonts w:ascii="TH SarabunIT๙" w:eastAsia="Times New Roman" w:hAnsi="TH SarabunIT๙" w:cs="TH SarabunIT๙"/>
                <w:sz w:val="28"/>
                <w:cs/>
              </w:rPr>
              <w:t>และประเมินผลการดำเนินงานของสหกรณ์และกลุ่มเกษตรกรสรุปและแจ้งผลการวิเคราะห์แก่สหกรณ์</w:t>
            </w:r>
            <w:r w:rsidRPr="00AA0589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AA0589">
              <w:rPr>
                <w:rFonts w:ascii="TH SarabunIT๙" w:eastAsia="Times New Roman" w:hAnsi="TH SarabunIT๙" w:cs="TH SarabunIT๙"/>
                <w:sz w:val="28"/>
                <w:cs/>
              </w:rPr>
              <w:t>และกลุ่มเกษตรกร และหรือ</w:t>
            </w:r>
            <w:r w:rsidRPr="00AA058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งานเทคโนโลยีสารสนเทศ</w:t>
            </w:r>
            <w:r w:rsidRPr="00AA0589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 </w:t>
            </w:r>
            <w:r w:rsidRPr="00AA0589">
              <w:rPr>
                <w:rFonts w:ascii="TH SarabunIT๙" w:eastAsia="Times New Roman" w:hAnsi="TH SarabunIT๙" w:cs="TH SarabunIT๙"/>
                <w:sz w:val="28"/>
                <w:cs/>
              </w:rPr>
              <w:t>โดยบันทึกข้อมูลตามระบบงานและประมวลผลข้อมูล</w:t>
            </w:r>
            <w:r w:rsidRPr="00AA0589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AA0589">
              <w:rPr>
                <w:rFonts w:ascii="TH SarabunIT๙" w:eastAsia="Times New Roman" w:hAnsi="TH SarabunIT๙" w:cs="TH SarabunIT๙"/>
                <w:sz w:val="28"/>
                <w:cs/>
              </w:rPr>
              <w:t>การปฏิบัติงานตามกระบวนการตรวจสอบบัญชี ประมวลผลข้อมูลสภาวะเศรษฐกิจทางการเงินของสหกรณ์และกลุ่มเกษตรกรเพื่อจัดทำเป็นรายงานภาวะ</w:t>
            </w:r>
            <w:proofErr w:type="spellStart"/>
            <w:r w:rsidRPr="00AA0589">
              <w:rPr>
                <w:rFonts w:ascii="TH SarabunIT๙" w:eastAsia="Times New Roman" w:hAnsi="TH SarabunIT๙" w:cs="TH SarabunIT๙"/>
                <w:sz w:val="28"/>
                <w:cs/>
              </w:rPr>
              <w:t>เศษฐ</w:t>
            </w:r>
            <w:proofErr w:type="spellEnd"/>
            <w:r w:rsidRPr="00AA0589">
              <w:rPr>
                <w:rFonts w:ascii="TH SarabunIT๙" w:eastAsia="Times New Roman" w:hAnsi="TH SarabunIT๙" w:cs="TH SarabunIT๙"/>
                <w:sz w:val="28"/>
                <w:cs/>
              </w:rPr>
              <w:t>กิจทางการเงินรายจังหวัดใช้โปรแกรม</w:t>
            </w:r>
            <w:r w:rsidRPr="00AA0589">
              <w:rPr>
                <w:rFonts w:ascii="TH SarabunIT๙" w:eastAsia="Times New Roman" w:hAnsi="TH SarabunIT๙" w:cs="TH SarabunIT๙"/>
                <w:sz w:val="28"/>
              </w:rPr>
              <w:t xml:space="preserve"> ACL </w:t>
            </w:r>
            <w:r w:rsidRPr="00AA0589">
              <w:rPr>
                <w:rFonts w:ascii="TH SarabunIT๙" w:eastAsia="Times New Roman" w:hAnsi="TH SarabunIT๙" w:cs="TH SarabunIT๙"/>
                <w:sz w:val="28"/>
                <w:cs/>
              </w:rPr>
              <w:t>ช่วยตรวจบัญชีสหกรณ์ที่ใช้คอมพิวเตอร์</w:t>
            </w:r>
            <w:r w:rsidRPr="00AA0589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AA0589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เป็น </w:t>
            </w:r>
            <w:r w:rsidRPr="00AA0589">
              <w:rPr>
                <w:rFonts w:ascii="TH SarabunIT๙" w:eastAsia="Times New Roman" w:hAnsi="TH SarabunIT๙" w:cs="TH SarabunIT๙"/>
                <w:sz w:val="28"/>
              </w:rPr>
              <w:t xml:space="preserve">IT Provider       </w:t>
            </w:r>
            <w:r w:rsidRPr="00AA0589">
              <w:rPr>
                <w:rFonts w:ascii="TH SarabunIT๙" w:eastAsia="Times New Roman" w:hAnsi="TH SarabunIT๙" w:cs="TH SarabunIT๙"/>
                <w:sz w:val="28"/>
                <w:cs/>
              </w:rPr>
              <w:t>ให้คำปรึกษา เกี่ยวกับแนะนำการใช้ ติดตั้งโปรแกรมระบบบัญชีแยกประเภทและโปรแกรมระบบบัญชีสหกรณ์</w:t>
            </w:r>
            <w:r w:rsidRPr="00AA0589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  </w:t>
            </w:r>
            <w:r w:rsidRPr="00AA0589">
              <w:rPr>
                <w:rFonts w:ascii="TH SarabunIT๙" w:eastAsia="Times New Roman" w:hAnsi="TH SarabunIT๙" w:cs="TH SarabunIT๙"/>
                <w:sz w:val="28"/>
                <w:cs/>
              </w:rPr>
              <w:t>ออมทรัพย์</w:t>
            </w:r>
            <w:r w:rsidRPr="00AA0589">
              <w:rPr>
                <w:rFonts w:ascii="TH SarabunIT๙" w:eastAsia="Times New Roman" w:hAnsi="TH SarabunIT๙" w:cs="TH SarabunIT๙"/>
                <w:sz w:val="28"/>
              </w:rPr>
              <w:t xml:space="preserve"> Version </w:t>
            </w:r>
            <w:proofErr w:type="spellStart"/>
            <w:r w:rsidRPr="00AA0589">
              <w:rPr>
                <w:rFonts w:ascii="TH SarabunIT๙" w:eastAsia="Times New Roman" w:hAnsi="TH SarabunIT๙" w:cs="TH SarabunIT๙"/>
                <w:sz w:val="28"/>
              </w:rPr>
              <w:t>ll</w:t>
            </w:r>
            <w:proofErr w:type="spellEnd"/>
            <w:r w:rsidRPr="00AA0589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AA0589">
              <w:rPr>
                <w:rFonts w:ascii="TH SarabunIT๙" w:eastAsia="Times New Roman" w:hAnsi="TH SarabunIT๙" w:cs="TH SarabunIT๙"/>
                <w:sz w:val="28"/>
                <w:cs/>
              </w:rPr>
              <w:t>และหรือ</w:t>
            </w:r>
            <w:r w:rsidRPr="00AA058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งานชำระบัญชี</w:t>
            </w:r>
            <w:r w:rsidRPr="00AA0589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AA0589">
              <w:rPr>
                <w:rFonts w:ascii="TH SarabunIT๙" w:eastAsia="Times New Roman" w:hAnsi="TH SarabunIT๙" w:cs="TH SarabunIT๙"/>
                <w:sz w:val="28"/>
                <w:cs/>
              </w:rPr>
              <w:t>โดยตรวจสอบบัญชีของผู้ชำระบัญชีสหกรณ์และกลุ่มเกษตรกรที่เลิก</w:t>
            </w:r>
            <w:r w:rsidRPr="00AA0589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AA0589">
              <w:rPr>
                <w:rFonts w:ascii="TH SarabunIT๙" w:eastAsia="Times New Roman" w:hAnsi="TH SarabunIT๙" w:cs="TH SarabunIT๙"/>
                <w:sz w:val="28"/>
                <w:cs/>
              </w:rPr>
              <w:t>เข้าร่วมประชุมคณะกรรมการของสหกรณ์และกลุ่มเกษตรกร เข้าร่วมประชุมใหญ่สามัญประจำปี</w:t>
            </w:r>
            <w:r w:rsidRPr="00AA0589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AA0589">
              <w:rPr>
                <w:rFonts w:ascii="TH SarabunIT๙" w:eastAsia="Times New Roman" w:hAnsi="TH SarabunIT๙" w:cs="TH SarabunIT๙"/>
                <w:sz w:val="28"/>
                <w:cs/>
              </w:rPr>
              <w:t>จัดทำรายงาน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br/>
            </w:r>
            <w:r w:rsidRPr="00AA0589">
              <w:rPr>
                <w:rFonts w:ascii="TH SarabunIT๙" w:eastAsia="Times New Roman" w:hAnsi="TH SarabunIT๙" w:cs="TH SarabunIT๙"/>
                <w:sz w:val="28"/>
                <w:cs/>
              </w:rPr>
              <w:t>การสอบบัญชีให้เป็นไปตามระเบียบและมาตรฐานการสอบบัญชีและหรือ</w:t>
            </w:r>
            <w:r w:rsidRPr="00AA058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งานแนะนำด้านการบัญชี</w:t>
            </w:r>
            <w:r w:rsidRPr="00AA0589">
              <w:rPr>
                <w:rFonts w:ascii="TH SarabunIT๙" w:eastAsia="Times New Roman" w:hAnsi="TH SarabunIT๙" w:cs="TH SarabunIT๙"/>
                <w:sz w:val="28"/>
                <w:cs/>
              </w:rPr>
              <w:t>โดยดำเนินการ สัมมนา</w:t>
            </w:r>
            <w:r w:rsidRPr="00AA0589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AA0589">
              <w:rPr>
                <w:rFonts w:ascii="TH SarabunIT๙" w:eastAsia="Times New Roman" w:hAnsi="TH SarabunIT๙" w:cs="TH SarabunIT๙"/>
                <w:sz w:val="28"/>
                <w:cs/>
              </w:rPr>
              <w:t>นิเทศ และเสริมสร้างความพร้อมของสหกรณ์และกลุ่มเกษตรกร</w:t>
            </w:r>
            <w:r w:rsidRPr="00AA0589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AA0589">
              <w:rPr>
                <w:rFonts w:ascii="TH SarabunIT๙" w:eastAsia="Times New Roman" w:hAnsi="TH SarabunIT๙" w:cs="TH SarabunIT๙"/>
                <w:sz w:val="28"/>
                <w:cs/>
              </w:rPr>
              <w:t>เพื่อรองรับการตรวจสอบบัญชีประจำปีร่ว</w:t>
            </w:r>
            <w:r>
              <w:rPr>
                <w:rFonts w:ascii="TH SarabunIT๙" w:eastAsia="Times New Roman" w:hAnsi="TH SarabunIT๙" w:cs="TH SarabunIT๙"/>
                <w:sz w:val="28"/>
                <w:cs/>
              </w:rPr>
              <w:t>มกับ</w:t>
            </w:r>
            <w:r w:rsidRPr="00AA0589">
              <w:rPr>
                <w:rFonts w:ascii="TH SarabunIT๙" w:eastAsia="Times New Roman" w:hAnsi="TH SarabunIT๙" w:cs="TH SarabunIT๙"/>
                <w:sz w:val="28"/>
                <w:cs/>
              </w:rPr>
              <w:t>สำนักงานตรวจบัญชีสหกรณ์ที่</w:t>
            </w:r>
            <w:r w:rsidR="00E81360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10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</w:t>
            </w:r>
            <w:r w:rsidRPr="00AA0589">
              <w:rPr>
                <w:rFonts w:ascii="TH SarabunIT๙" w:eastAsia="Times New Roman" w:hAnsi="TH SarabunIT๙" w:cs="TH SarabunIT๙"/>
                <w:sz w:val="28"/>
                <w:cs/>
              </w:rPr>
              <w:t>ให้ความรู้ด้านการเงินการบัญชีแก่เกษตรกรรายบุคคลตามโครงการเสริมสร้างภูมิปัญญาแก่เกษตรกรไทยให้ความรู้แก่เกษตรกร</w:t>
            </w:r>
            <w:r w:rsidRPr="00AA0589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AA0589">
              <w:rPr>
                <w:rFonts w:ascii="TH SarabunIT๙" w:eastAsia="Times New Roman" w:hAnsi="TH SarabunIT๙" w:cs="TH SarabunIT๙"/>
                <w:sz w:val="28"/>
                <w:cs/>
              </w:rPr>
              <w:t>กลุ่มเป้าหมายในโครงการต่างๆ อาทิ</w:t>
            </w:r>
            <w:r w:rsidRPr="00AA0589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AA0589">
              <w:rPr>
                <w:rFonts w:ascii="TH SarabunIT๙" w:eastAsia="Times New Roman" w:hAnsi="TH SarabunIT๙" w:cs="TH SarabunIT๙"/>
                <w:sz w:val="28"/>
                <w:cs/>
              </w:rPr>
              <w:t>โครงการเฉลิมพระเกียรติสมเด็จพระนางเจ้าสิริกิติ์ โครงการส่งเสริมสหกรณ์และโครงการอาหารกลางวัน</w:t>
            </w:r>
            <w:r w:rsidRPr="00AA0589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AA0589">
              <w:rPr>
                <w:rFonts w:ascii="TH SarabunIT๙" w:eastAsia="Times New Roman" w:hAnsi="TH SarabunIT๙" w:cs="TH SarabunIT๙"/>
                <w:sz w:val="28"/>
                <w:cs/>
              </w:rPr>
              <w:t>โครงการคลินิกเกษตรเคลื่อนที่ โครงการพัฒนาวิสาหกิจชุมชน โครงการกลุ่มอาชีพโครงการหนึ่งตำบลหนึ่งผลิตภัณฑ์</w:t>
            </w:r>
            <w:r w:rsidRPr="00AA0589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AA0589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เป็นต้น 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br/>
            </w:r>
            <w:r w:rsidRPr="00AA0589">
              <w:rPr>
                <w:rFonts w:ascii="TH SarabunIT๙" w:eastAsia="Times New Roman" w:hAnsi="TH SarabunIT๙" w:cs="TH SarabunIT๙"/>
                <w:sz w:val="28"/>
                <w:cs/>
              </w:rPr>
              <w:t>ให้คำปรึกษา แนะนำเกี่ยวกับ การจัดทำบัญชีครัวเรือนและกลุ่มต้นทุนอาชีพ</w:t>
            </w:r>
            <w:r w:rsidRPr="00AA0589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AA0589">
              <w:rPr>
                <w:rFonts w:ascii="TH SarabunIT๙" w:eastAsia="Times New Roman" w:hAnsi="TH SarabunIT๙" w:cs="TH SarabunIT๙"/>
                <w:sz w:val="28"/>
                <w:cs/>
              </w:rPr>
              <w:t>ให้คำปรึกษา แนะนำตอบปัญหาและชี้แจงเรื่องต่างๆ เกี่ยวกับงานในหน้าที่ กำกับ</w:t>
            </w:r>
            <w:r w:rsidRPr="00AA0589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AA0589">
              <w:rPr>
                <w:rFonts w:ascii="TH SarabunIT๙" w:eastAsia="Times New Roman" w:hAnsi="TH SarabunIT๙" w:cs="TH SarabunIT๙"/>
                <w:sz w:val="28"/>
                <w:cs/>
              </w:rPr>
              <w:t>ดูแลและให้คำปรึกษาแก่ผู้ใต้บังคับบัญชา</w:t>
            </w:r>
            <w:r w:rsidRPr="00AA0589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AA0589">
              <w:rPr>
                <w:rFonts w:ascii="TH SarabunIT๙" w:eastAsia="Times New Roman" w:hAnsi="TH SarabunIT๙" w:cs="TH SarabunIT๙"/>
                <w:sz w:val="28"/>
                <w:cs/>
              </w:rPr>
              <w:t>แก้ปัญหาข้อขัดข้องใน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br/>
            </w:r>
            <w:r w:rsidRPr="00AA0589">
              <w:rPr>
                <w:rFonts w:ascii="TH SarabunIT๙" w:eastAsia="Times New Roman" w:hAnsi="TH SarabunIT๙" w:cs="TH SarabunIT๙"/>
                <w:sz w:val="28"/>
                <w:cs/>
              </w:rPr>
              <w:t>การปฏิบัติงานในหน่วยงานที่รับผิดชอบ ตลอดจนปฏิบัติหน้าที่อื่น</w:t>
            </w:r>
            <w:r w:rsidRPr="00AA0589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AA0589">
              <w:rPr>
                <w:rFonts w:ascii="TH SarabunIT๙" w:eastAsia="Times New Roman" w:hAnsi="TH SarabunIT๙" w:cs="TH SarabunIT๙"/>
                <w:sz w:val="28"/>
                <w:cs/>
              </w:rPr>
              <w:t>ที่ได้รับมอบหมายหรือที่เกี่ยวข้อง</w:t>
            </w:r>
          </w:p>
        </w:tc>
        <w:tc>
          <w:tcPr>
            <w:tcW w:w="867" w:type="dxa"/>
          </w:tcPr>
          <w:p w14:paraId="6E0C492B" w14:textId="77777777" w:rsidR="00AA0589" w:rsidRPr="00DD5C60" w:rsidRDefault="00AA0589" w:rsidP="00C01EFF">
            <w:pPr>
              <w:rPr>
                <w:rFonts w:ascii="TH SarabunIT๙" w:hAnsi="TH SarabunIT๙" w:cs="TH SarabunIT๙"/>
                <w:sz w:val="28"/>
              </w:rPr>
            </w:pPr>
          </w:p>
          <w:p w14:paraId="685FE92F" w14:textId="77777777" w:rsidR="00AA0589" w:rsidRPr="00DD5C60" w:rsidRDefault="00AA0589" w:rsidP="00C01EFF">
            <w:pPr>
              <w:rPr>
                <w:rFonts w:ascii="TH SarabunIT๙" w:hAnsi="TH SarabunIT๙" w:cs="TH SarabunIT๙"/>
                <w:sz w:val="28"/>
              </w:rPr>
            </w:pPr>
          </w:p>
          <w:p w14:paraId="4281A5F0" w14:textId="77777777" w:rsidR="00AA0589" w:rsidRPr="00DD5C60" w:rsidRDefault="00AA0589" w:rsidP="00C01EFF">
            <w:pPr>
              <w:rPr>
                <w:rFonts w:ascii="TH SarabunIT๙" w:hAnsi="TH SarabunIT๙" w:cs="TH SarabunIT๙"/>
                <w:sz w:val="28"/>
              </w:rPr>
            </w:pPr>
          </w:p>
          <w:p w14:paraId="02C7B751" w14:textId="77777777" w:rsidR="00AA0589" w:rsidRPr="00DD5C60" w:rsidRDefault="00AA0589" w:rsidP="00C01EFF">
            <w:pPr>
              <w:rPr>
                <w:rFonts w:ascii="TH SarabunIT๙" w:hAnsi="TH SarabunIT๙" w:cs="TH SarabunIT๙"/>
                <w:sz w:val="28"/>
              </w:rPr>
            </w:pPr>
          </w:p>
          <w:p w14:paraId="42D04AB5" w14:textId="77777777" w:rsidR="00AA0589" w:rsidRPr="00FB0B32" w:rsidRDefault="00AA0589" w:rsidP="00C01EF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D5C60">
              <w:rPr>
                <w:rFonts w:ascii="TH SarabunIT๙" w:hAnsi="TH SarabunIT๙" w:cs="TH SarabunIT๙" w:hint="cs"/>
                <w:sz w:val="28"/>
                <w:cs/>
              </w:rPr>
              <w:t>ทั่วไป</w:t>
            </w:r>
          </w:p>
        </w:tc>
        <w:tc>
          <w:tcPr>
            <w:tcW w:w="709" w:type="dxa"/>
          </w:tcPr>
          <w:p w14:paraId="4BCEE902" w14:textId="77777777" w:rsidR="00AA0589" w:rsidRPr="00FB0B32" w:rsidRDefault="00AA0589" w:rsidP="00C01EFF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</w:tbl>
    <w:p w14:paraId="0074B1F3" w14:textId="77777777" w:rsidR="00AA0589" w:rsidRDefault="00AA0589">
      <w:pPr>
        <w:rPr>
          <w:rFonts w:ascii="TH SarabunIT๙" w:hAnsi="TH SarabunIT๙" w:cs="TH SarabunIT๙"/>
          <w:sz w:val="24"/>
          <w:szCs w:val="24"/>
        </w:rPr>
      </w:pPr>
    </w:p>
    <w:p w14:paraId="17DB564D" w14:textId="77777777" w:rsidR="00AA0589" w:rsidRDefault="00AA0589">
      <w:pPr>
        <w:rPr>
          <w:rFonts w:ascii="TH SarabunIT๙" w:hAnsi="TH SarabunIT๙" w:cs="TH SarabunIT๙"/>
          <w:sz w:val="24"/>
          <w:szCs w:val="24"/>
        </w:rPr>
      </w:pPr>
    </w:p>
    <w:p w14:paraId="4884BD90" w14:textId="77777777" w:rsidR="00AA0589" w:rsidRDefault="00AA0589">
      <w:pPr>
        <w:rPr>
          <w:rFonts w:ascii="TH SarabunIT๙" w:hAnsi="TH SarabunIT๙" w:cs="TH SarabunIT๙"/>
          <w:sz w:val="24"/>
          <w:szCs w:val="24"/>
        </w:rPr>
      </w:pPr>
    </w:p>
    <w:sectPr w:rsidR="00AA0589" w:rsidSect="00FB0B32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DA7"/>
    <w:rsid w:val="003E2213"/>
    <w:rsid w:val="004E0F46"/>
    <w:rsid w:val="006D4C13"/>
    <w:rsid w:val="00704533"/>
    <w:rsid w:val="00734262"/>
    <w:rsid w:val="008E5DA7"/>
    <w:rsid w:val="00AA0589"/>
    <w:rsid w:val="00AB784F"/>
    <w:rsid w:val="00AC322B"/>
    <w:rsid w:val="00C7656E"/>
    <w:rsid w:val="00DD5C60"/>
    <w:rsid w:val="00E81360"/>
    <w:rsid w:val="00F150A4"/>
    <w:rsid w:val="00FB0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A9D955"/>
  <w15:docId w15:val="{8EDA95B5-7B39-4F4F-ACE1-604BC83AB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42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5DA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1153</Words>
  <Characters>6576</Characters>
  <Application>Microsoft Office Word</Application>
  <DocSecurity>0</DocSecurity>
  <Lines>54</Lines>
  <Paragraphs>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2023-02-24T09:06:00Z</dcterms:created>
  <dcterms:modified xsi:type="dcterms:W3CDTF">2023-02-24T09:06:00Z</dcterms:modified>
</cp:coreProperties>
</file>